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F1607" w14:textId="77777777" w:rsidR="00275DFA" w:rsidRDefault="00275DFA" w:rsidP="00275DFA">
      <w:pPr>
        <w:spacing w:before="100" w:beforeAutospacing="1"/>
        <w:contextualSpacing/>
        <w:jc w:val="center"/>
        <w:rPr>
          <w:b/>
          <w:color w:val="000000"/>
        </w:rPr>
      </w:pPr>
      <w:r>
        <w:rPr>
          <w:b/>
          <w:color w:val="000000"/>
        </w:rPr>
        <w:t>Elkton City Council Minutes</w:t>
      </w:r>
    </w:p>
    <w:p w14:paraId="15ACFF82" w14:textId="31E1B391" w:rsidR="00275DFA" w:rsidRDefault="00275DFA" w:rsidP="00275DFA">
      <w:pPr>
        <w:spacing w:before="100" w:beforeAutospacing="1"/>
        <w:contextualSpacing/>
        <w:jc w:val="center"/>
        <w:rPr>
          <w:b/>
          <w:color w:val="000000"/>
        </w:rPr>
      </w:pPr>
      <w:r>
        <w:rPr>
          <w:b/>
          <w:color w:val="000000"/>
        </w:rPr>
        <w:t>September 8, 2025</w:t>
      </w:r>
    </w:p>
    <w:p w14:paraId="28D2E676" w14:textId="77777777" w:rsidR="00275DFA" w:rsidRDefault="00275DFA" w:rsidP="00275DFA">
      <w:pPr>
        <w:tabs>
          <w:tab w:val="left" w:pos="4215"/>
        </w:tabs>
        <w:spacing w:before="100" w:beforeAutospacing="1"/>
        <w:contextualSpacing/>
        <w:rPr>
          <w:b/>
          <w:color w:val="000000"/>
        </w:rPr>
      </w:pPr>
      <w:r>
        <w:rPr>
          <w:b/>
          <w:color w:val="000000"/>
        </w:rPr>
        <w:tab/>
      </w:r>
    </w:p>
    <w:p w14:paraId="3DDFF43D" w14:textId="62A99A1C" w:rsidR="00275DFA" w:rsidRDefault="00275DFA" w:rsidP="00275DFA">
      <w:pPr>
        <w:rPr>
          <w:color w:val="000000"/>
        </w:rPr>
      </w:pPr>
      <w:r>
        <w:rPr>
          <w:color w:val="000000"/>
        </w:rPr>
        <w:tab/>
        <w:t xml:space="preserve">The Elkton City Council meeting was called to order by Mayor, Charles </w:t>
      </w:r>
      <w:proofErr w:type="gramStart"/>
      <w:r>
        <w:rPr>
          <w:color w:val="000000"/>
        </w:rPr>
        <w:t>Remund</w:t>
      </w:r>
      <w:proofErr w:type="gramEnd"/>
      <w:r>
        <w:rPr>
          <w:color w:val="000000"/>
        </w:rPr>
        <w:t xml:space="preserve"> at 6:01 PM.  Council members present were David Bierman, Tal Farnham, Brooke Greve, Emily Schelske and Rick Weible.  Council member Scott Stuefen was not in attendance.  Also in attendance, Brandi Olson and Kendra Bebensee.</w:t>
      </w:r>
    </w:p>
    <w:p w14:paraId="53A9AAEA" w14:textId="3A8CF4F6" w:rsidR="00275DFA" w:rsidRDefault="00275DFA" w:rsidP="00275DFA">
      <w:pPr>
        <w:ind w:firstLine="720"/>
        <w:rPr>
          <w:color w:val="000000"/>
        </w:rPr>
      </w:pPr>
      <w:r>
        <w:rPr>
          <w:color w:val="000000"/>
        </w:rPr>
        <w:t>Motion by Farnham, second by Weible to approve the agenda as presented.  All in favor – motion carried.</w:t>
      </w:r>
    </w:p>
    <w:p w14:paraId="69856FA2" w14:textId="073886D9" w:rsidR="00275DFA" w:rsidRDefault="00275DFA" w:rsidP="00275DFA">
      <w:pPr>
        <w:ind w:firstLine="720"/>
      </w:pPr>
      <w:r>
        <w:t>Motion by Weible, second by Bierman to approve the August 4 regular meeting minutes.  All in favor - motion carried.</w:t>
      </w:r>
    </w:p>
    <w:p w14:paraId="78496F70" w14:textId="2631B404" w:rsidR="00275DFA" w:rsidRDefault="00275DFA" w:rsidP="00275DFA">
      <w:pPr>
        <w:ind w:firstLine="720"/>
      </w:pPr>
      <w:r>
        <w:t>Motion by Bierman, second by Greve to approve the August 18 special meeting minutes.  All in favor - motion carried.</w:t>
      </w:r>
    </w:p>
    <w:p w14:paraId="75D7F030" w14:textId="6BB6770B" w:rsidR="00706018" w:rsidRDefault="00275DFA">
      <w:r>
        <w:tab/>
        <w:t xml:space="preserve">During citizen comments, Brandi Olson and Kendra Bebensee representing the Harvest Festival committee to </w:t>
      </w:r>
      <w:proofErr w:type="gramStart"/>
      <w:r>
        <w:t>thanked</w:t>
      </w:r>
      <w:proofErr w:type="gramEnd"/>
      <w:r>
        <w:t xml:space="preserve"> the council for supporting the Harvest Festival.  The festival went well and was well attended.  The parade wasn’t well attended for </w:t>
      </w:r>
      <w:r w:rsidR="00F157B7">
        <w:t>entries;</w:t>
      </w:r>
      <w:r>
        <w:t xml:space="preserve"> this will be discussed.  They are discussing what new items or events to add for next year.  The character </w:t>
      </w:r>
      <w:r w:rsidR="00F157B7">
        <w:t>visits and extra inflatables were a hit, as were the trinkets for the kids.  We had more attendance due to the baseball tournament.  The committee is considering a pickleball tournament and other additions.  The date for next year’s event is July 19, 2026.  The community club has new board members, Brandi Olson is president, Brittany Venekamp is vice president, Brooke Greve is treasure, the new board hopes to have more events for the community through out the year.  First meeting with new board is Sept 23</w:t>
      </w:r>
      <w:r w:rsidR="00F157B7" w:rsidRPr="00F157B7">
        <w:rPr>
          <w:vertAlign w:val="superscript"/>
        </w:rPr>
        <w:t>rd</w:t>
      </w:r>
      <w:r w:rsidR="00F157B7">
        <w:t xml:space="preserve"> at 7 pm with a Harvest Festival committee following the community club.  The council is invited to attend.</w:t>
      </w:r>
    </w:p>
    <w:p w14:paraId="464A6BD8" w14:textId="65F140FE" w:rsidR="00F157B7" w:rsidRDefault="00F157B7">
      <w:r>
        <w:tab/>
        <w:t xml:space="preserve">Public Works Director, Steve </w:t>
      </w:r>
      <w:proofErr w:type="gramStart"/>
      <w:r>
        <w:t>Jensen</w:t>
      </w:r>
      <w:proofErr w:type="gramEnd"/>
      <w:r>
        <w:t xml:space="preserve"> was not in </w:t>
      </w:r>
      <w:proofErr w:type="gramStart"/>
      <w:r>
        <w:t>attendance, but</w:t>
      </w:r>
      <w:proofErr w:type="gramEnd"/>
      <w:r>
        <w:t xml:space="preserve"> left his report.  The south road has been graveled.  The city </w:t>
      </w:r>
      <w:proofErr w:type="gramStart"/>
      <w:r>
        <w:t>has the opportunity to</w:t>
      </w:r>
      <w:proofErr w:type="gramEnd"/>
      <w:r>
        <w:t xml:space="preserve"> purchase a </w:t>
      </w:r>
      <w:proofErr w:type="spellStart"/>
      <w:r>
        <w:t>surplused</w:t>
      </w:r>
      <w:proofErr w:type="spellEnd"/>
      <w:r>
        <w:t xml:space="preserve"> Ottertail Power utility truck for $6000.00.  The city truck is </w:t>
      </w:r>
      <w:proofErr w:type="gramStart"/>
      <w:r>
        <w:t>a 2005</w:t>
      </w:r>
      <w:proofErr w:type="gramEnd"/>
      <w:r>
        <w:t xml:space="preserve"> and is going to need some major work in the future.  Motion by Weible, second by Schelske to purchase the Ottertail truck for $6000.00.  All in favor – motion carried.  </w:t>
      </w:r>
      <w:r w:rsidR="00EF3AAA">
        <w:t xml:space="preserve">The city will surplus the old truck and put it up for auction.  </w:t>
      </w:r>
    </w:p>
    <w:p w14:paraId="74A94D2A" w14:textId="6AB8CA5C" w:rsidR="00EF3AAA" w:rsidRDefault="00EF3AAA">
      <w:r>
        <w:tab/>
        <w:t xml:space="preserve">Jennifer McBrien, Bar </w:t>
      </w:r>
      <w:proofErr w:type="gramStart"/>
      <w:r>
        <w:t>Manager</w:t>
      </w:r>
      <w:proofErr w:type="gramEnd"/>
      <w:r>
        <w:t xml:space="preserve"> was in attendance for her report.  She reports the bar business is going well.  The benefit for Tal Farnham was well attended.</w:t>
      </w:r>
    </w:p>
    <w:p w14:paraId="5B2253FA" w14:textId="05611D4E" w:rsidR="00EF3AAA" w:rsidRDefault="00EF3AAA">
      <w:r>
        <w:tab/>
        <w:t>Susan Schuurman, Finance Officer was in attendance and reported the office is running smoothly.  Schuurman does not plat to attend the Municipal League conference in Pierre this year.</w:t>
      </w:r>
    </w:p>
    <w:p w14:paraId="21D8686D" w14:textId="743AE3A4" w:rsidR="00EF3AAA" w:rsidRDefault="00EF3AAA">
      <w:r>
        <w:tab/>
        <w:t>There was no report for the Fire Department.</w:t>
      </w:r>
    </w:p>
    <w:p w14:paraId="23B5D4FF" w14:textId="5AB3B945" w:rsidR="00EF3AAA" w:rsidRDefault="00EF3AAA">
      <w:r>
        <w:tab/>
        <w:t>Council member Brooke Greve reported for the ambulance.  The new ambulance is out of service due to the load system not working correctly.  The older unit is ready for service while the new one gets fixed.</w:t>
      </w:r>
    </w:p>
    <w:p w14:paraId="517BA64E" w14:textId="6DFD8FB9" w:rsidR="00EF3AAA" w:rsidRDefault="00EF3AAA">
      <w:r>
        <w:tab/>
      </w:r>
      <w:r w:rsidR="000E7B77">
        <w:t>City Librarian, Sherry Bauman was not in attendance but left her report.  Daycare deliveries continue every two weeks.  Story Hour started Monday, September 8</w:t>
      </w:r>
      <w:r w:rsidR="000E7B77" w:rsidRPr="000E7B77">
        <w:rPr>
          <w:vertAlign w:val="superscript"/>
        </w:rPr>
        <w:t>th</w:t>
      </w:r>
      <w:r w:rsidR="000E7B77">
        <w:t xml:space="preserve"> with 4 children signed up for lots of fun books and activities.  The next library board meeting will be Wednesday, September 10</w:t>
      </w:r>
      <w:r w:rsidR="000E7B77" w:rsidRPr="000E7B77">
        <w:rPr>
          <w:vertAlign w:val="superscript"/>
        </w:rPr>
        <w:t>th</w:t>
      </w:r>
      <w:r w:rsidR="000E7B77">
        <w:t xml:space="preserve"> at 5 PM.</w:t>
      </w:r>
    </w:p>
    <w:p w14:paraId="425F7CD4" w14:textId="298DD7CC" w:rsidR="000E7B77" w:rsidRDefault="000E7B77">
      <w:r>
        <w:tab/>
        <w:t>There was no report for Park and Rec.</w:t>
      </w:r>
    </w:p>
    <w:p w14:paraId="778B9A42" w14:textId="4BA334E4" w:rsidR="000E7B77" w:rsidRDefault="000E7B77">
      <w:r>
        <w:tab/>
        <w:t>The council held the first reading of Ordinance No. 381 – 2026 Appropriations.  The council scheduled the second reading for October 6</w:t>
      </w:r>
      <w:r w:rsidRPr="000E7B77">
        <w:rPr>
          <w:vertAlign w:val="superscript"/>
        </w:rPr>
        <w:t>th</w:t>
      </w:r>
      <w:r>
        <w:t xml:space="preserve"> with the meeting starting at 6 PM.  The council scheduled a special meeting to go over the budget in detail for September 17</w:t>
      </w:r>
      <w:r w:rsidRPr="000E7B77">
        <w:rPr>
          <w:vertAlign w:val="superscript"/>
        </w:rPr>
        <w:t>th</w:t>
      </w:r>
      <w:r>
        <w:t xml:space="preserve"> at 6 PM.</w:t>
      </w:r>
    </w:p>
    <w:p w14:paraId="227A585F" w14:textId="4A5A429E" w:rsidR="000E7B77" w:rsidRDefault="008D0030">
      <w:r>
        <w:lastRenderedPageBreak/>
        <w:tab/>
        <w:t>In old business, the city infrastructure project was discussed.  Schuurman reported that all work was complete.  Motion by Weible, second by Farnham to approve payment of $162,368.53, final payment of the Phase II project for J &amp; J Earthworks.  All in favor – motion carried.</w:t>
      </w:r>
    </w:p>
    <w:p w14:paraId="25FF8732" w14:textId="3593C097" w:rsidR="008D0030" w:rsidRDefault="008D0030">
      <w:r>
        <w:tab/>
        <w:t xml:space="preserve">The community center floor was discussed, the contractor did not show up as discussed.  Schuurman says that the issue previously discussed with sharp </w:t>
      </w:r>
      <w:r w:rsidR="00D74272">
        <w:t>points on the floor have seemed to be resolved with use.  It was discussed that maybe having the contractor come and speak to the council about the flooring issues and what his plan will be to fix it and when.</w:t>
      </w:r>
    </w:p>
    <w:p w14:paraId="1CC6BFEE" w14:textId="5749E829" w:rsidR="00D74272" w:rsidRDefault="00D74272">
      <w:r>
        <w:tab/>
        <w:t xml:space="preserve">In new business, the legislators passed legislation changing election dates for schools and cities.  We will no longer be allowed to have elections in </w:t>
      </w:r>
      <w:proofErr w:type="gramStart"/>
      <w:r>
        <w:t>April,</w:t>
      </w:r>
      <w:proofErr w:type="gramEnd"/>
      <w:r>
        <w:t xml:space="preserve"> we </w:t>
      </w:r>
      <w:proofErr w:type="gramStart"/>
      <w:r>
        <w:t>have to</w:t>
      </w:r>
      <w:proofErr w:type="gramEnd"/>
      <w:r>
        <w:t xml:space="preserve"> choose </w:t>
      </w:r>
      <w:proofErr w:type="gramStart"/>
      <w:r>
        <w:t>from</w:t>
      </w:r>
      <w:proofErr w:type="gramEnd"/>
      <w:r>
        <w:t xml:space="preserve"> June or November.  The council discussed that November was not good due to budget work during that time.  Motion </w:t>
      </w:r>
      <w:proofErr w:type="gramStart"/>
      <w:r>
        <w:t>by  Farnham</w:t>
      </w:r>
      <w:proofErr w:type="gramEnd"/>
      <w:r>
        <w:t>, second by Weible to approve the second Tuesday in June as the new council election date.  All in favor – motion carried.</w:t>
      </w:r>
    </w:p>
    <w:p w14:paraId="5BF7AAC4" w14:textId="150CA88B" w:rsidR="00D74272" w:rsidRDefault="00D74272" w:rsidP="00D74272">
      <w:pPr>
        <w:ind w:firstLine="720"/>
      </w:pPr>
      <w:r>
        <w:t xml:space="preserve">Motion by Weible, second by Bierman to approve payment of the August bills, with the removal of the </w:t>
      </w:r>
      <w:proofErr w:type="spellStart"/>
      <w:r>
        <w:t>Ingage</w:t>
      </w:r>
      <w:proofErr w:type="spellEnd"/>
      <w:r>
        <w:t xml:space="preserve"> bill.  All in favor – motion carried.</w:t>
      </w:r>
    </w:p>
    <w:p w14:paraId="264E218C" w14:textId="15843B6F" w:rsidR="00D74272" w:rsidRDefault="00D74272" w:rsidP="00D74272">
      <w:pPr>
        <w:ind w:firstLine="720"/>
      </w:pPr>
      <w:r>
        <w:t>Motion by Greve, second by Weible to adjourn the meeting at 6:37 PM.  All in favor – motion carried.</w:t>
      </w:r>
    </w:p>
    <w:p w14:paraId="27A447DB" w14:textId="77777777" w:rsidR="00324801" w:rsidRPr="00CC2673" w:rsidRDefault="00324801" w:rsidP="00324801">
      <w:pPr>
        <w:rPr>
          <w:b/>
        </w:rPr>
      </w:pPr>
      <w:bookmarkStart w:id="0" w:name="_Hlk85459666"/>
      <w:r>
        <w:rPr>
          <w:b/>
        </w:rPr>
        <w:t>September 2025</w:t>
      </w:r>
      <w:r w:rsidRPr="00CC2673">
        <w:rPr>
          <w:b/>
        </w:rPr>
        <w:t xml:space="preserve"> payments</w:t>
      </w:r>
    </w:p>
    <w:p w14:paraId="64656636" w14:textId="77777777" w:rsidR="00324801" w:rsidRDefault="00324801" w:rsidP="00324801">
      <w:r>
        <w:t xml:space="preserve">AAA Collections  84.27  collection fees; A-OX welding  40.19  shop supplies; Avid Hawk  45.00  website monthly fee; B &amp; H Contractors  203.35  loads of gravel; </w:t>
      </w:r>
      <w:proofErr w:type="spellStart"/>
      <w:r>
        <w:t>BankStar</w:t>
      </w:r>
      <w:proofErr w:type="spellEnd"/>
      <w:r>
        <w:t xml:space="preserve">  8.15  petty cash; Beal Distributing  7068.15  beer purchases; Steve Britzman  625.00 lawyer fees; Br. Co. Sheriff’s Dept  2952.00  contract law enforcement; Br. Deuel Rural Water System  4759.00  water purchased; Century Business Products  81.70  library copier lease, copies; CHS  2532.23  propane, supplies; Chesterman  1080.25  pop purchased; City of Elkton  626.44  utility fees; Colonial Life  480.40  insurance; Cook’s Wastepaper  4646.70  contract garbage;  Cook’s Wastepaper  255.59  haul large dumpsters; Dakota Beverage Co  9657.20  beer purchases; Dept of Rev &amp; Reg  3184.93  sales tax remittance; *EFTPS  6792.09  federal tax payments; Elkton Lumber  15.89  shop supplies; Enriquez, Vidal  4.31  utility deposit refund; Harry’s Frozen Food  1096.50  pizzas for bar; Henry’s  5273.73  bar supplies; I29 Truck Stop  33.44  shop maintenance;  ITC  795.47  phone &amp; internet service; Jensen, Steve  70.00  phone reimbursement; *Johnson Bros  7419.97  liquor purchases; LEAF  41.00  finance office copier lease; Knotty Pine  15.00  bar supplies; McBrien, Jennifer  30.00  phone reimbursement; Nelson, Terry  30.00  phone reimbursement; One Office Solution  25.12  copier maintenance, copies; Ottertail  2644.56  electricity; Ottertail  6000.00  truck purchase; Pepsi  238.00  pop purchased; Postmaster  200.00  postage; Quill  187.04  bar supplies; Republic Beverage Company  222.45  liquor purchases; RFD Newspapers  933.50  publications; Runnings  78.01  shop supplies; Schuurman, Susan  268.67  phone, mileage, meal reimbursement; SDARWS  525.00  annual dues; SD One Call  50.00  software update; SD Retirement  2413.12  retirement payment; Sioux Valley Energy  88.00  lagoon electricity; Skyview  289.30  fuel purchases; Southern Glazer’s  1290.34  liquor purchases; Stryker Sales  28,877.71  load system for older ambulance; Verizon  159.52  cell service; </w:t>
      </w:r>
      <w:proofErr w:type="spellStart"/>
      <w:r>
        <w:t>Vestis</w:t>
      </w:r>
      <w:proofErr w:type="spellEnd"/>
      <w:r>
        <w:t xml:space="preserve">  420.25  bar, c-ctr mats; *Visa  563.06  bar, library supplies, finance class registration, water tests; Wellmark BC/BS  3726.59  health insurance.</w:t>
      </w:r>
    </w:p>
    <w:p w14:paraId="210F14AA" w14:textId="77777777" w:rsidR="00324801" w:rsidRPr="00CC2673" w:rsidRDefault="00324801" w:rsidP="00324801">
      <w:r w:rsidRPr="00CC2673">
        <w:rPr>
          <w:b/>
        </w:rPr>
        <w:t>*</w:t>
      </w:r>
      <w:proofErr w:type="gramStart"/>
      <w:r w:rsidRPr="00CC2673">
        <w:rPr>
          <w:b/>
        </w:rPr>
        <w:t>denotes</w:t>
      </w:r>
      <w:proofErr w:type="gramEnd"/>
      <w:r w:rsidRPr="00CC2673">
        <w:rPr>
          <w:b/>
        </w:rPr>
        <w:t xml:space="preserve"> already pd</w:t>
      </w:r>
      <w:r>
        <w:rPr>
          <w:b/>
        </w:rPr>
        <w:t>.  *Payroll</w:t>
      </w:r>
      <w:proofErr w:type="gramStart"/>
      <w:r>
        <w:rPr>
          <w:b/>
        </w:rPr>
        <w:t xml:space="preserve">:  </w:t>
      </w:r>
      <w:r>
        <w:t>Mayor</w:t>
      </w:r>
      <w:proofErr w:type="gramEnd"/>
      <w:r>
        <w:t>/</w:t>
      </w:r>
      <w:proofErr w:type="gramStart"/>
      <w:r>
        <w:t>Council  1155.58</w:t>
      </w:r>
      <w:proofErr w:type="gramEnd"/>
      <w:r>
        <w:t xml:space="preserve">; </w:t>
      </w:r>
      <w:proofErr w:type="gramStart"/>
      <w:r>
        <w:t>Finance  4874.04</w:t>
      </w:r>
      <w:proofErr w:type="gramEnd"/>
      <w:r>
        <w:t>; C-</w:t>
      </w:r>
      <w:proofErr w:type="gramStart"/>
      <w:r>
        <w:t>ctr  104.57</w:t>
      </w:r>
      <w:proofErr w:type="gramEnd"/>
      <w:r>
        <w:t xml:space="preserve">; </w:t>
      </w:r>
      <w:proofErr w:type="gramStart"/>
      <w:r>
        <w:t>Street  3545.16</w:t>
      </w:r>
      <w:proofErr w:type="gramEnd"/>
      <w:r>
        <w:t xml:space="preserve">; </w:t>
      </w:r>
      <w:proofErr w:type="gramStart"/>
      <w:r>
        <w:t>Park  349.26</w:t>
      </w:r>
      <w:proofErr w:type="gramEnd"/>
      <w:r>
        <w:t xml:space="preserve">; </w:t>
      </w:r>
      <w:proofErr w:type="gramStart"/>
      <w:r>
        <w:t>Library  3037.36</w:t>
      </w:r>
      <w:proofErr w:type="gramEnd"/>
      <w:r>
        <w:t xml:space="preserve">; </w:t>
      </w:r>
      <w:proofErr w:type="gramStart"/>
      <w:r>
        <w:t>Bar  11180.43</w:t>
      </w:r>
      <w:proofErr w:type="gramEnd"/>
      <w:r>
        <w:t xml:space="preserve">; </w:t>
      </w:r>
      <w:proofErr w:type="gramStart"/>
      <w:r>
        <w:t>Water  3917.09</w:t>
      </w:r>
      <w:proofErr w:type="gramEnd"/>
      <w:r>
        <w:t xml:space="preserve">; </w:t>
      </w:r>
      <w:proofErr w:type="gramStart"/>
      <w:r>
        <w:t>Sewer  3545.14.</w:t>
      </w:r>
      <w:bookmarkEnd w:id="0"/>
      <w:proofErr w:type="gramEnd"/>
    </w:p>
    <w:p w14:paraId="76964EFF" w14:textId="77777777" w:rsidR="00D74272" w:rsidRDefault="00D74272"/>
    <w:sectPr w:rsidR="00D74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DFA"/>
    <w:rsid w:val="000E7B77"/>
    <w:rsid w:val="00233210"/>
    <w:rsid w:val="00275DFA"/>
    <w:rsid w:val="002937BD"/>
    <w:rsid w:val="00310DC2"/>
    <w:rsid w:val="00324801"/>
    <w:rsid w:val="00706018"/>
    <w:rsid w:val="008D0030"/>
    <w:rsid w:val="00BA06D0"/>
    <w:rsid w:val="00D74272"/>
    <w:rsid w:val="00DF2F08"/>
    <w:rsid w:val="00EF3AAA"/>
    <w:rsid w:val="00F15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4E21C"/>
  <w15:chartTrackingRefBased/>
  <w15:docId w15:val="{5DACD023-0454-4AA5-A84D-9151F5A9C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5DFA"/>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75DF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75DF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75DF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75DF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75DF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75DF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75DF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75DF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75DF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D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5D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5D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5D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5D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5D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5D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5D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5DFA"/>
    <w:rPr>
      <w:rFonts w:eastAsiaTheme="majorEastAsia" w:cstheme="majorBidi"/>
      <w:color w:val="272727" w:themeColor="text1" w:themeTint="D8"/>
    </w:rPr>
  </w:style>
  <w:style w:type="paragraph" w:styleId="Title">
    <w:name w:val="Title"/>
    <w:basedOn w:val="Normal"/>
    <w:next w:val="Normal"/>
    <w:link w:val="TitleChar"/>
    <w:uiPriority w:val="10"/>
    <w:qFormat/>
    <w:rsid w:val="00275DF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75D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5DF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75D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5DF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75DFA"/>
    <w:rPr>
      <w:i/>
      <w:iCs/>
      <w:color w:val="404040" w:themeColor="text1" w:themeTint="BF"/>
    </w:rPr>
  </w:style>
  <w:style w:type="paragraph" w:styleId="ListParagraph">
    <w:name w:val="List Paragraph"/>
    <w:basedOn w:val="Normal"/>
    <w:uiPriority w:val="34"/>
    <w:qFormat/>
    <w:rsid w:val="00275DF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75DFA"/>
    <w:rPr>
      <w:i/>
      <w:iCs/>
      <w:color w:val="0F4761" w:themeColor="accent1" w:themeShade="BF"/>
    </w:rPr>
  </w:style>
  <w:style w:type="paragraph" w:styleId="IntenseQuote">
    <w:name w:val="Intense Quote"/>
    <w:basedOn w:val="Normal"/>
    <w:next w:val="Normal"/>
    <w:link w:val="IntenseQuoteChar"/>
    <w:uiPriority w:val="30"/>
    <w:qFormat/>
    <w:rsid w:val="00275DF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275DFA"/>
    <w:rPr>
      <w:i/>
      <w:iCs/>
      <w:color w:val="0F4761" w:themeColor="accent1" w:themeShade="BF"/>
    </w:rPr>
  </w:style>
  <w:style w:type="character" w:styleId="IntenseReference">
    <w:name w:val="Intense Reference"/>
    <w:basedOn w:val="DefaultParagraphFont"/>
    <w:uiPriority w:val="32"/>
    <w:qFormat/>
    <w:rsid w:val="00275DF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1086</Words>
  <Characters>5800</Characters>
  <Application>Microsoft Office Word</Application>
  <DocSecurity>0</DocSecurity>
  <Lines>89</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Schuurman</dc:creator>
  <cp:keywords/>
  <dc:description/>
  <cp:lastModifiedBy>Susan Schuurman</cp:lastModifiedBy>
  <cp:revision>3</cp:revision>
  <dcterms:created xsi:type="dcterms:W3CDTF">2025-09-13T13:48:00Z</dcterms:created>
  <dcterms:modified xsi:type="dcterms:W3CDTF">2025-10-07T00:35:00Z</dcterms:modified>
</cp:coreProperties>
</file>