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E3BB2" w14:textId="77777777" w:rsidR="002F6061" w:rsidRDefault="002F6061" w:rsidP="002F6061">
      <w:pPr>
        <w:spacing w:before="100" w:beforeAutospacing="1"/>
        <w:contextualSpacing/>
        <w:jc w:val="center"/>
        <w:rPr>
          <w:b/>
          <w:color w:val="000000"/>
        </w:rPr>
      </w:pPr>
      <w:r>
        <w:rPr>
          <w:b/>
          <w:color w:val="000000"/>
        </w:rPr>
        <w:t>Elkton City Council Minutes</w:t>
      </w:r>
    </w:p>
    <w:p w14:paraId="1444FB20" w14:textId="3586B379" w:rsidR="002F6061" w:rsidRDefault="002F6061" w:rsidP="002F6061">
      <w:pPr>
        <w:spacing w:before="100" w:beforeAutospacing="1"/>
        <w:contextualSpacing/>
        <w:jc w:val="center"/>
        <w:rPr>
          <w:b/>
          <w:color w:val="000000"/>
        </w:rPr>
      </w:pPr>
      <w:r>
        <w:rPr>
          <w:b/>
          <w:color w:val="000000"/>
        </w:rPr>
        <w:t>June</w:t>
      </w:r>
      <w:r>
        <w:rPr>
          <w:b/>
          <w:color w:val="000000"/>
        </w:rPr>
        <w:t xml:space="preserve"> </w:t>
      </w:r>
      <w:r>
        <w:rPr>
          <w:b/>
          <w:color w:val="000000"/>
        </w:rPr>
        <w:t>3</w:t>
      </w:r>
      <w:r>
        <w:rPr>
          <w:b/>
          <w:color w:val="000000"/>
        </w:rPr>
        <w:t>, 2024</w:t>
      </w:r>
    </w:p>
    <w:p w14:paraId="3562BDD6" w14:textId="77777777" w:rsidR="002F6061" w:rsidRDefault="002F6061" w:rsidP="002F6061">
      <w:pPr>
        <w:tabs>
          <w:tab w:val="left" w:pos="4215"/>
        </w:tabs>
        <w:spacing w:before="100" w:beforeAutospacing="1"/>
        <w:contextualSpacing/>
        <w:rPr>
          <w:b/>
          <w:color w:val="000000"/>
        </w:rPr>
      </w:pPr>
      <w:r>
        <w:rPr>
          <w:b/>
          <w:color w:val="000000"/>
        </w:rPr>
        <w:tab/>
      </w:r>
    </w:p>
    <w:p w14:paraId="281991F6" w14:textId="66302791" w:rsidR="002F6061" w:rsidRDefault="002F6061" w:rsidP="002F6061">
      <w:pPr>
        <w:rPr>
          <w:color w:val="000000"/>
        </w:rPr>
      </w:pPr>
      <w:r>
        <w:rPr>
          <w:color w:val="000000"/>
        </w:rPr>
        <w:tab/>
        <w:t>The Elkton City Council meeting was called to order by Mayor Charles Remund</w:t>
      </w:r>
      <w:r w:rsidRPr="00566586">
        <w:rPr>
          <w:color w:val="000000"/>
        </w:rPr>
        <w:t xml:space="preserve"> </w:t>
      </w:r>
      <w:r>
        <w:rPr>
          <w:color w:val="000000"/>
        </w:rPr>
        <w:t xml:space="preserve">at </w:t>
      </w:r>
      <w:r>
        <w:rPr>
          <w:color w:val="000000"/>
        </w:rPr>
        <w:t>7</w:t>
      </w:r>
      <w:r>
        <w:rPr>
          <w:color w:val="000000"/>
        </w:rPr>
        <w:t>:0</w:t>
      </w:r>
      <w:r>
        <w:rPr>
          <w:color w:val="000000"/>
        </w:rPr>
        <w:t>3</w:t>
      </w:r>
      <w:r>
        <w:rPr>
          <w:color w:val="000000"/>
        </w:rPr>
        <w:t xml:space="preserve"> PM.  Council members present were David Bierman,</w:t>
      </w:r>
      <w:r w:rsidRPr="008A1CAF">
        <w:rPr>
          <w:color w:val="000000"/>
        </w:rPr>
        <w:t xml:space="preserve"> </w:t>
      </w:r>
      <w:r>
        <w:rPr>
          <w:color w:val="000000"/>
        </w:rPr>
        <w:t>Tal Farnham, B</w:t>
      </w:r>
      <w:r>
        <w:rPr>
          <w:color w:val="000000"/>
        </w:rPr>
        <w:t xml:space="preserve">rooke Greve and </w:t>
      </w:r>
      <w:r>
        <w:rPr>
          <w:color w:val="000000"/>
        </w:rPr>
        <w:t>Scott Stuefen.</w:t>
      </w:r>
      <w:r>
        <w:rPr>
          <w:color w:val="000000"/>
        </w:rPr>
        <w:t xml:space="preserve">  Council member </w:t>
      </w:r>
      <w:r>
        <w:rPr>
          <w:color w:val="000000"/>
        </w:rPr>
        <w:t>Jordan Beck</w:t>
      </w:r>
      <w:r>
        <w:rPr>
          <w:color w:val="000000"/>
        </w:rPr>
        <w:t xml:space="preserve"> was not in attendance.</w:t>
      </w:r>
    </w:p>
    <w:p w14:paraId="78014E53" w14:textId="6DF2326A" w:rsidR="002F6061" w:rsidRDefault="002F6061" w:rsidP="002F6061">
      <w:pPr>
        <w:ind w:firstLine="720"/>
        <w:rPr>
          <w:color w:val="000000"/>
        </w:rPr>
      </w:pPr>
      <w:r>
        <w:rPr>
          <w:color w:val="000000"/>
        </w:rPr>
        <w:t xml:space="preserve">Motion by </w:t>
      </w:r>
      <w:r>
        <w:rPr>
          <w:color w:val="000000"/>
        </w:rPr>
        <w:t>Farnham</w:t>
      </w:r>
      <w:r>
        <w:rPr>
          <w:color w:val="000000"/>
        </w:rPr>
        <w:t>, second by Bierman to approve the agenda as presented.  All in favor – motion carried.</w:t>
      </w:r>
    </w:p>
    <w:p w14:paraId="2EA72F78" w14:textId="524811E4" w:rsidR="002F6061" w:rsidRDefault="002F6061" w:rsidP="002F6061">
      <w:pPr>
        <w:ind w:firstLine="720"/>
        <w:rPr>
          <w:color w:val="000000"/>
        </w:rPr>
      </w:pPr>
      <w:r>
        <w:rPr>
          <w:color w:val="000000"/>
        </w:rPr>
        <w:t xml:space="preserve">Council appointment for the vacant Ward 3 seat was the next item on the agenda.  Rick Weible and Andrew Erickson were the 2 residents that had submitted a letter of interest by the deadline.  Mr. Erickson stated he wasn’t interested in competing with </w:t>
      </w:r>
      <w:proofErr w:type="gramStart"/>
      <w:r>
        <w:rPr>
          <w:color w:val="000000"/>
        </w:rPr>
        <w:t>Rick, but</w:t>
      </w:r>
      <w:proofErr w:type="gramEnd"/>
      <w:r>
        <w:rPr>
          <w:color w:val="000000"/>
        </w:rPr>
        <w:t xml:space="preserve"> wanted to express interest in the position.  Mr. Weible stated he had enjoyed his year on the council and would be happy to continue to serve the community.  Motion by Stuefen, second by Farnham to appoint Rick Weible to the vacant seat, for a </w:t>
      </w:r>
      <w:proofErr w:type="gramStart"/>
      <w:r>
        <w:rPr>
          <w:color w:val="000000"/>
        </w:rPr>
        <w:t>1 year</w:t>
      </w:r>
      <w:proofErr w:type="gramEnd"/>
      <w:r>
        <w:rPr>
          <w:color w:val="000000"/>
        </w:rPr>
        <w:t xml:space="preserve"> term.  All in favor – motion carried.  The Oath of Office was administered to Weible at this time.</w:t>
      </w:r>
    </w:p>
    <w:p w14:paraId="6526BCB0" w14:textId="49193332" w:rsidR="002F6061" w:rsidRDefault="002F6061" w:rsidP="002F6061">
      <w:pPr>
        <w:ind w:firstLine="720"/>
      </w:pPr>
      <w:r>
        <w:t xml:space="preserve">Motion by </w:t>
      </w:r>
      <w:r>
        <w:rPr>
          <w:color w:val="000000"/>
        </w:rPr>
        <w:t>B</w:t>
      </w:r>
      <w:r w:rsidR="00327526">
        <w:rPr>
          <w:color w:val="000000"/>
        </w:rPr>
        <w:t>ierman</w:t>
      </w:r>
      <w:r>
        <w:t xml:space="preserve">, second by </w:t>
      </w:r>
      <w:r>
        <w:rPr>
          <w:color w:val="000000"/>
        </w:rPr>
        <w:t>Farnham</w:t>
      </w:r>
      <w:r>
        <w:t xml:space="preserve"> to approve the </w:t>
      </w:r>
      <w:r w:rsidR="00327526">
        <w:t>May</w:t>
      </w:r>
      <w:r>
        <w:t xml:space="preserve"> </w:t>
      </w:r>
      <w:r w:rsidR="00327526">
        <w:t>8</w:t>
      </w:r>
      <w:r w:rsidRPr="00E2579C">
        <w:rPr>
          <w:vertAlign w:val="superscript"/>
        </w:rPr>
        <w:t>th</w:t>
      </w:r>
      <w:r>
        <w:t xml:space="preserve"> regular meeting minutes.  All in favor - motion carried.</w:t>
      </w:r>
    </w:p>
    <w:p w14:paraId="2494D341" w14:textId="6754548A" w:rsidR="006C5B7B" w:rsidRDefault="00327526">
      <w:r>
        <w:tab/>
        <w:t xml:space="preserve">During citizen comments, council member, Greve’s had a complaint on a property about </w:t>
      </w:r>
      <w:proofErr w:type="gramStart"/>
      <w:r>
        <w:t>a</w:t>
      </w:r>
      <w:proofErr w:type="gramEnd"/>
      <w:r>
        <w:t xml:space="preserve"> unlicensed vehicle.  Schuurman will contact the code enforcement officer to discuss the issue.  A complaint was made about the inability to hear the civil defense siren very well around and east of the park.</w:t>
      </w:r>
      <w:r w:rsidR="00973494">
        <w:t xml:space="preserve">  Schuurman will call the appropriate county agency to see what our options are.</w:t>
      </w:r>
    </w:p>
    <w:p w14:paraId="048688E0" w14:textId="670DAC3A" w:rsidR="00973494" w:rsidRDefault="00973494">
      <w:r>
        <w:tab/>
        <w:t xml:space="preserve">A temporary liquor permit has been requested to allow beer to be sold at </w:t>
      </w:r>
      <w:proofErr w:type="gramStart"/>
      <w:r>
        <w:t>the amateur</w:t>
      </w:r>
      <w:proofErr w:type="gramEnd"/>
      <w:r>
        <w:t xml:space="preserve"> baseball games this season.  Motion by Farnham, second by Weible to approve the permit.  All in favor – motion carried.</w:t>
      </w:r>
    </w:p>
    <w:p w14:paraId="7CA3CE61" w14:textId="5A2E4BB0" w:rsidR="00973494" w:rsidRDefault="00973494">
      <w:r>
        <w:tab/>
        <w:t>Steve Jensen, Public Works Director was not in attendance, but left his report.  They started spraying mosquitos on May 24</w:t>
      </w:r>
      <w:r w:rsidRPr="00973494">
        <w:rPr>
          <w:vertAlign w:val="superscript"/>
        </w:rPr>
        <w:t>th</w:t>
      </w:r>
      <w:r>
        <w:t>.  Continue to mow and spray weeds.  There was a water leak on Antelope Street that was fixed. The case tractor that we lease for the summer will be ready the 2</w:t>
      </w:r>
      <w:r w:rsidRPr="00973494">
        <w:rPr>
          <w:vertAlign w:val="superscript"/>
        </w:rPr>
        <w:t>nd</w:t>
      </w:r>
      <w:r>
        <w:t xml:space="preserve"> week of June.  Continue to help with the construction as needed. </w:t>
      </w:r>
    </w:p>
    <w:p w14:paraId="5B1778B5" w14:textId="740815BF" w:rsidR="009B70AB" w:rsidRDefault="009B70AB">
      <w:r>
        <w:tab/>
        <w:t xml:space="preserve">Bar Manager, Jennifer </w:t>
      </w:r>
      <w:proofErr w:type="gramStart"/>
      <w:r>
        <w:t>McBrien</w:t>
      </w:r>
      <w:proofErr w:type="gramEnd"/>
      <w:r>
        <w:t xml:space="preserve"> was on hand to give the council her report.  Things are going </w:t>
      </w:r>
      <w:proofErr w:type="gramStart"/>
      <w:r>
        <w:t>good</w:t>
      </w:r>
      <w:proofErr w:type="gramEnd"/>
      <w:r>
        <w:t xml:space="preserve">.  Was going to present the council with a quote to purchase new bar stools, but the upright freezer is not working properly.  </w:t>
      </w:r>
      <w:proofErr w:type="gramStart"/>
      <w:r>
        <w:t>So</w:t>
      </w:r>
      <w:proofErr w:type="gramEnd"/>
      <w:r>
        <w:t xml:space="preserve"> it is being defrosted to make sure it continues to work.  The old ice machine blows a fuse when it is plugged in.  The council decided to surplus it.</w:t>
      </w:r>
    </w:p>
    <w:p w14:paraId="5F4C0580" w14:textId="6EBFF151" w:rsidR="009B70AB" w:rsidRDefault="009B70AB">
      <w:r>
        <w:tab/>
        <w:t>Finance Officer, Susan Schuurman was on hand for her report.  First was to request the July meeting date be moved.  Motin by Weible, second by Bierman to move the meeting to July 2</w:t>
      </w:r>
      <w:r w:rsidRPr="009B70AB">
        <w:rPr>
          <w:vertAlign w:val="superscript"/>
        </w:rPr>
        <w:t>nd</w:t>
      </w:r>
      <w:r>
        <w:t xml:space="preserve"> at 7:00 PM.  All in favor – motion carried.  Schuurman will be gone from training June 11-14</w:t>
      </w:r>
      <w:r w:rsidRPr="009B70AB">
        <w:rPr>
          <w:vertAlign w:val="superscript"/>
        </w:rPr>
        <w:t>th</w:t>
      </w:r>
      <w:r>
        <w:t>.  The office will be open 4 hours a day while she is gone.  The annual Dept of Health Mosquito Grant has been applied for.</w:t>
      </w:r>
    </w:p>
    <w:p w14:paraId="640253DC" w14:textId="6F896DBA" w:rsidR="009B70AB" w:rsidRDefault="009B70AB">
      <w:r>
        <w:tab/>
        <w:t>There was no report from the Fire Department.</w:t>
      </w:r>
    </w:p>
    <w:p w14:paraId="644F4354" w14:textId="16AAF6ED" w:rsidR="009B70AB" w:rsidRDefault="009B70AB">
      <w:r>
        <w:tab/>
        <w:t>Ambulance Director, Scott Stuefen reported that the State EMS office has 7.5 million in funds and the ambulance will be applying for some of these funds to purchase needed equipment.</w:t>
      </w:r>
    </w:p>
    <w:p w14:paraId="245C81CB" w14:textId="69C2885F" w:rsidR="009B70AB" w:rsidRDefault="009B70AB">
      <w:r>
        <w:tab/>
        <w:t>Sherry Bauman, City Librarian was not in attendance, but left her report.  Daycare deliveries continue every other week.  The 2024 Summer Reading Program, “Adventure Begins at Your Library” kicks off on Wednesday, June 12</w:t>
      </w:r>
      <w:r w:rsidRPr="009B70AB">
        <w:rPr>
          <w:vertAlign w:val="superscript"/>
        </w:rPr>
        <w:t>th</w:t>
      </w:r>
      <w:r>
        <w:t xml:space="preserve"> with Mr. Twister’s Comedy Balloon Show at 10:30 am.</w:t>
      </w:r>
      <w:r w:rsidR="00620E8E">
        <w:t xml:space="preserve">  The show is free to all ages.  </w:t>
      </w:r>
      <w:proofErr w:type="gramStart"/>
      <w:r w:rsidR="00620E8E">
        <w:t>Fifty nine</w:t>
      </w:r>
      <w:proofErr w:type="gramEnd"/>
      <w:r w:rsidR="00620E8E">
        <w:t xml:space="preserve"> kids are registered for the summer program.  The library will host a book discussion through the South Dakota Humanities Council’s One Book South Dakota program.  This year’s selection is “Little and Often” by Trent Preszler.  The </w:t>
      </w:r>
      <w:r w:rsidR="00620E8E">
        <w:lastRenderedPageBreak/>
        <w:t>date of the discussion is Tuesday, July 9</w:t>
      </w:r>
      <w:r w:rsidR="00620E8E" w:rsidRPr="00620E8E">
        <w:rPr>
          <w:vertAlign w:val="superscript"/>
        </w:rPr>
        <w:t>th</w:t>
      </w:r>
      <w:r w:rsidR="00620E8E">
        <w:t xml:space="preserve"> at 7:00 PM.  The next Library Board meeting is scheduled for Wednesday, July 24</w:t>
      </w:r>
      <w:r w:rsidR="00620E8E" w:rsidRPr="00620E8E">
        <w:rPr>
          <w:vertAlign w:val="superscript"/>
        </w:rPr>
        <w:t>th</w:t>
      </w:r>
      <w:r w:rsidR="00620E8E">
        <w:t xml:space="preserve"> at 5:00 PM.</w:t>
      </w:r>
    </w:p>
    <w:p w14:paraId="028D37F7" w14:textId="6BB7A0C2" w:rsidR="00A30503" w:rsidRDefault="00A30503">
      <w:r>
        <w:tab/>
        <w:t>The Park and Rec reports included that the soccer field lights were up and working.  Letters will be sent to those businesses that had stated they would donate to the fund.</w:t>
      </w:r>
    </w:p>
    <w:p w14:paraId="705D29CC" w14:textId="5437CD2B" w:rsidR="00A30503" w:rsidRDefault="00A30503">
      <w:r>
        <w:tab/>
        <w:t>The council reviewed the budget overview for May.</w:t>
      </w:r>
    </w:p>
    <w:p w14:paraId="5EB6333D" w14:textId="71567581" w:rsidR="00A30503" w:rsidRDefault="00A30503">
      <w:r>
        <w:tab/>
        <w:t xml:space="preserve">During </w:t>
      </w:r>
      <w:proofErr w:type="gramStart"/>
      <w:r>
        <w:t>committee</w:t>
      </w:r>
      <w:proofErr w:type="gramEnd"/>
      <w:r>
        <w:t xml:space="preserve"> reports there was discussion on needed work for the community center.  This included flooring and bathroom stalls.  There was also discussion on the need </w:t>
      </w:r>
      <w:proofErr w:type="gramStart"/>
      <w:r>
        <w:t>of</w:t>
      </w:r>
      <w:proofErr w:type="gramEnd"/>
      <w:r>
        <w:t xml:space="preserve"> a cleaning and inventory check list to make sure renters are doing what is expected of them and that items are not being taken from the center.</w:t>
      </w:r>
    </w:p>
    <w:p w14:paraId="5AA16AAF" w14:textId="65C51C95" w:rsidR="00A30503" w:rsidRDefault="00A30503">
      <w:r>
        <w:tab/>
        <w:t>Resolution 2024-06.01 to designate an official representative was read.</w:t>
      </w:r>
    </w:p>
    <w:p w14:paraId="25DBC6AC" w14:textId="6C380C9D" w:rsidR="00FB293B" w:rsidRPr="00FB293B" w:rsidRDefault="00FB293B" w:rsidP="00FB293B">
      <w:pPr>
        <w:pStyle w:val="Heading1"/>
        <w:spacing w:before="74"/>
        <w:ind w:left="3226" w:firstLine="374"/>
        <w:rPr>
          <w:rFonts w:ascii="Times New Roman" w:hAnsi="Times New Roman" w:cs="Times New Roman"/>
          <w:sz w:val="24"/>
          <w:szCs w:val="24"/>
        </w:rPr>
      </w:pPr>
      <w:r w:rsidRPr="00FB293B">
        <w:rPr>
          <w:rFonts w:ascii="Times New Roman" w:hAnsi="Times New Roman" w:cs="Times New Roman"/>
          <w:sz w:val="24"/>
          <w:szCs w:val="24"/>
        </w:rPr>
        <w:t xml:space="preserve">RESOLUTION </w:t>
      </w:r>
      <w:r w:rsidRPr="00FB293B">
        <w:rPr>
          <w:rFonts w:ascii="Times New Roman" w:hAnsi="Times New Roman" w:cs="Times New Roman"/>
          <w:sz w:val="24"/>
          <w:szCs w:val="24"/>
        </w:rPr>
        <w:t>2024-06.01</w:t>
      </w:r>
    </w:p>
    <w:p w14:paraId="7B616EDA" w14:textId="77777777" w:rsidR="00FB293B" w:rsidRPr="00FB293B" w:rsidRDefault="00FB293B" w:rsidP="00FB293B">
      <w:pPr>
        <w:pStyle w:val="Heading1"/>
        <w:spacing w:before="74"/>
        <w:ind w:left="346"/>
        <w:rPr>
          <w:rFonts w:ascii="Times New Roman" w:hAnsi="Times New Roman" w:cs="Times New Roman"/>
          <w:sz w:val="24"/>
          <w:szCs w:val="24"/>
        </w:rPr>
      </w:pPr>
    </w:p>
    <w:p w14:paraId="63E68E24" w14:textId="77777777" w:rsidR="00FB293B" w:rsidRPr="00FB293B" w:rsidRDefault="00FB293B" w:rsidP="00FB293B">
      <w:pPr>
        <w:pStyle w:val="BodyText"/>
        <w:spacing w:before="5" w:line="247" w:lineRule="auto"/>
        <w:ind w:left="349" w:right="332"/>
        <w:jc w:val="center"/>
        <w:rPr>
          <w:b/>
          <w:sz w:val="24"/>
          <w:szCs w:val="24"/>
        </w:rPr>
      </w:pPr>
      <w:r w:rsidRPr="00FB293B">
        <w:rPr>
          <w:b/>
          <w:sz w:val="24"/>
          <w:szCs w:val="24"/>
        </w:rPr>
        <w:t xml:space="preserve">A Resolution Authorizing the City of Elkton to </w:t>
      </w:r>
    </w:p>
    <w:p w14:paraId="1EE7D91E" w14:textId="77777777" w:rsidR="00FB293B" w:rsidRPr="00FB293B" w:rsidRDefault="00FB293B" w:rsidP="00FB293B">
      <w:pPr>
        <w:pStyle w:val="BodyText"/>
        <w:spacing w:before="5" w:line="247" w:lineRule="auto"/>
        <w:ind w:left="349" w:right="332"/>
        <w:jc w:val="center"/>
        <w:rPr>
          <w:b/>
          <w:sz w:val="24"/>
          <w:szCs w:val="24"/>
        </w:rPr>
      </w:pPr>
      <w:r w:rsidRPr="00FB293B">
        <w:rPr>
          <w:b/>
          <w:sz w:val="24"/>
          <w:szCs w:val="24"/>
        </w:rPr>
        <w:t>Join the Brookings County Regional Railroad Authority</w:t>
      </w:r>
    </w:p>
    <w:p w14:paraId="3F8105CD" w14:textId="77777777" w:rsidR="00FB293B" w:rsidRPr="00FB293B" w:rsidRDefault="00FB293B" w:rsidP="00FB293B">
      <w:pPr>
        <w:pStyle w:val="BodyText"/>
        <w:spacing w:before="7"/>
        <w:rPr>
          <w:sz w:val="24"/>
          <w:szCs w:val="24"/>
        </w:rPr>
      </w:pPr>
    </w:p>
    <w:p w14:paraId="53C86243" w14:textId="77777777" w:rsidR="00FB293B" w:rsidRPr="00FB293B" w:rsidRDefault="00FB293B" w:rsidP="00FB293B">
      <w:pPr>
        <w:pStyle w:val="BodyText"/>
        <w:spacing w:line="252" w:lineRule="auto"/>
        <w:ind w:left="183" w:right="214" w:firstLine="9"/>
        <w:rPr>
          <w:sz w:val="24"/>
          <w:szCs w:val="24"/>
        </w:rPr>
      </w:pPr>
      <w:r w:rsidRPr="00FB293B">
        <w:rPr>
          <w:sz w:val="24"/>
          <w:szCs w:val="24"/>
        </w:rPr>
        <w:t xml:space="preserve">BE IT </w:t>
      </w:r>
      <w:proofErr w:type="gramStart"/>
      <w:r w:rsidRPr="00FB293B">
        <w:rPr>
          <w:sz w:val="24"/>
          <w:szCs w:val="24"/>
        </w:rPr>
        <w:t>RESOLVED,</w:t>
      </w:r>
      <w:proofErr w:type="gramEnd"/>
      <w:r w:rsidRPr="00FB293B">
        <w:rPr>
          <w:sz w:val="24"/>
          <w:szCs w:val="24"/>
        </w:rPr>
        <w:t xml:space="preserve"> that the City of Elkton, South Dakota, hereby joins the Brookings County Regional Railroad Authority pursuant to an Agreement establishing the Brookings County Regional Railroad Authority, all as authorized by the provisions of SDCL Chapter 49-17A, as amended; and</w:t>
      </w:r>
    </w:p>
    <w:p w14:paraId="496E878B" w14:textId="77777777" w:rsidR="00FB293B" w:rsidRPr="00FB293B" w:rsidRDefault="00FB293B" w:rsidP="00FB293B">
      <w:pPr>
        <w:pStyle w:val="BodyText"/>
        <w:spacing w:before="9"/>
        <w:rPr>
          <w:sz w:val="24"/>
          <w:szCs w:val="24"/>
        </w:rPr>
      </w:pPr>
    </w:p>
    <w:p w14:paraId="3052CC38" w14:textId="77777777" w:rsidR="00FB293B" w:rsidRPr="00FB293B" w:rsidRDefault="00FB293B" w:rsidP="00FB293B">
      <w:pPr>
        <w:pStyle w:val="BodyText"/>
        <w:spacing w:line="247" w:lineRule="auto"/>
        <w:ind w:left="183"/>
        <w:rPr>
          <w:sz w:val="24"/>
          <w:szCs w:val="24"/>
        </w:rPr>
      </w:pPr>
      <w:r w:rsidRPr="00FB293B">
        <w:rPr>
          <w:sz w:val="24"/>
          <w:szCs w:val="24"/>
        </w:rPr>
        <w:t xml:space="preserve">BE IT </w:t>
      </w:r>
      <w:proofErr w:type="gramStart"/>
      <w:r w:rsidRPr="00FB293B">
        <w:rPr>
          <w:sz w:val="24"/>
          <w:szCs w:val="24"/>
        </w:rPr>
        <w:t>FURTHER RESOLVED,</w:t>
      </w:r>
      <w:proofErr w:type="gramEnd"/>
      <w:r w:rsidRPr="00FB293B">
        <w:rPr>
          <w:sz w:val="24"/>
          <w:szCs w:val="24"/>
        </w:rPr>
        <w:t xml:space="preserve"> that the Mayor and City Clerk are hereby authorized and directed to execute the Agreement referred to above and any and all other necessary documents to join the Brookings County Regional Railroad Authority;</w:t>
      </w:r>
    </w:p>
    <w:p w14:paraId="73714952" w14:textId="77777777" w:rsidR="00FB293B" w:rsidRPr="00FB293B" w:rsidRDefault="00FB293B" w:rsidP="00FB293B">
      <w:pPr>
        <w:pStyle w:val="BodyText"/>
        <w:spacing w:before="3"/>
        <w:rPr>
          <w:sz w:val="24"/>
          <w:szCs w:val="24"/>
        </w:rPr>
      </w:pPr>
    </w:p>
    <w:p w14:paraId="5C16CBD8" w14:textId="77777777" w:rsidR="00FB293B" w:rsidRPr="00FB293B" w:rsidRDefault="00FB293B" w:rsidP="00FB293B">
      <w:pPr>
        <w:pStyle w:val="BodyText"/>
        <w:spacing w:line="247" w:lineRule="auto"/>
        <w:ind w:left="179" w:right="281" w:firstLine="8"/>
        <w:rPr>
          <w:sz w:val="24"/>
          <w:szCs w:val="24"/>
        </w:rPr>
      </w:pPr>
      <w:r w:rsidRPr="00FB293B">
        <w:rPr>
          <w:sz w:val="24"/>
          <w:szCs w:val="24"/>
        </w:rPr>
        <w:t xml:space="preserve">BE IT </w:t>
      </w:r>
      <w:proofErr w:type="gramStart"/>
      <w:r w:rsidRPr="00FB293B">
        <w:rPr>
          <w:sz w:val="24"/>
          <w:szCs w:val="24"/>
        </w:rPr>
        <w:t>FURTHER RESOLVED,</w:t>
      </w:r>
      <w:proofErr w:type="gramEnd"/>
      <w:r w:rsidRPr="00FB293B">
        <w:rPr>
          <w:sz w:val="24"/>
          <w:szCs w:val="24"/>
        </w:rPr>
        <w:t xml:space="preserve"> that Chris Alberts is hereby designated as the official representative of the City of Elkton to the Brookings County Regional Railroad Authority.</w:t>
      </w:r>
    </w:p>
    <w:p w14:paraId="7196FD73" w14:textId="77777777" w:rsidR="00FB293B" w:rsidRPr="00FB293B" w:rsidRDefault="00FB293B" w:rsidP="00FB293B">
      <w:pPr>
        <w:pStyle w:val="BodyText"/>
        <w:spacing w:before="9"/>
        <w:rPr>
          <w:sz w:val="24"/>
          <w:szCs w:val="24"/>
        </w:rPr>
      </w:pPr>
    </w:p>
    <w:p w14:paraId="488618C4" w14:textId="316CCE40" w:rsidR="00FB293B" w:rsidRPr="00FB293B" w:rsidRDefault="00FB293B" w:rsidP="00FB293B">
      <w:pPr>
        <w:pStyle w:val="BodyText"/>
        <w:ind w:left="179"/>
        <w:rPr>
          <w:sz w:val="24"/>
          <w:szCs w:val="24"/>
        </w:rPr>
      </w:pPr>
      <w:r w:rsidRPr="00FB293B">
        <w:rPr>
          <w:sz w:val="24"/>
          <w:szCs w:val="24"/>
        </w:rPr>
        <w:t>Passed and approved on the</w:t>
      </w:r>
      <w:r w:rsidRPr="00FB293B">
        <w:rPr>
          <w:sz w:val="24"/>
          <w:szCs w:val="24"/>
          <w:u w:val="single"/>
        </w:rPr>
        <w:t xml:space="preserve"> </w:t>
      </w:r>
      <w:r w:rsidRPr="00FB293B">
        <w:rPr>
          <w:sz w:val="24"/>
          <w:szCs w:val="24"/>
          <w:u w:val="single"/>
        </w:rPr>
        <w:t>3</w:t>
      </w:r>
      <w:r w:rsidRPr="00FB293B">
        <w:rPr>
          <w:sz w:val="24"/>
          <w:szCs w:val="24"/>
          <w:u w:val="single"/>
          <w:vertAlign w:val="superscript"/>
        </w:rPr>
        <w:t>rd</w:t>
      </w:r>
      <w:r>
        <w:rPr>
          <w:sz w:val="24"/>
          <w:szCs w:val="24"/>
        </w:rPr>
        <w:t xml:space="preserve"> </w:t>
      </w:r>
      <w:r w:rsidRPr="00FB293B">
        <w:rPr>
          <w:sz w:val="24"/>
          <w:szCs w:val="24"/>
        </w:rPr>
        <w:t xml:space="preserve">day of </w:t>
      </w:r>
      <w:proofErr w:type="gramStart"/>
      <w:r w:rsidRPr="00FB293B">
        <w:rPr>
          <w:sz w:val="24"/>
          <w:szCs w:val="24"/>
        </w:rPr>
        <w:t>June,</w:t>
      </w:r>
      <w:proofErr w:type="gramEnd"/>
      <w:r w:rsidRPr="00FB293B">
        <w:rPr>
          <w:sz w:val="24"/>
          <w:szCs w:val="24"/>
        </w:rPr>
        <w:t xml:space="preserve"> 2024.</w:t>
      </w:r>
    </w:p>
    <w:p w14:paraId="5B70F7EF" w14:textId="77777777" w:rsidR="00FB293B" w:rsidRPr="00FB293B" w:rsidRDefault="00FB293B" w:rsidP="00FB293B">
      <w:pPr>
        <w:pStyle w:val="BodyText"/>
        <w:ind w:left="179"/>
        <w:rPr>
          <w:sz w:val="24"/>
          <w:szCs w:val="24"/>
        </w:rPr>
      </w:pPr>
    </w:p>
    <w:p w14:paraId="17E478C6" w14:textId="11E52B1B" w:rsidR="00FB293B" w:rsidRPr="00FB293B" w:rsidRDefault="00FB293B" w:rsidP="00FB293B">
      <w:pPr>
        <w:ind w:left="4320" w:firstLine="720"/>
      </w:pPr>
      <w:r w:rsidRPr="00FB293B">
        <w:t xml:space="preserve">CITY OF </w:t>
      </w:r>
      <w:r w:rsidRPr="00FB293B">
        <w:t>ELKTON</w:t>
      </w:r>
      <w:r w:rsidRPr="00FB293B">
        <w:t>:</w:t>
      </w:r>
    </w:p>
    <w:p w14:paraId="4931EBA0" w14:textId="073CB394" w:rsidR="00FB293B" w:rsidRDefault="00FB293B" w:rsidP="00FB293B"/>
    <w:p w14:paraId="2DD81CA4" w14:textId="5936DEEA" w:rsidR="00FB293B" w:rsidRPr="00FB293B" w:rsidRDefault="00FB293B" w:rsidP="00FB293B">
      <w:r>
        <w:tab/>
      </w:r>
      <w:r>
        <w:tab/>
      </w:r>
      <w:r>
        <w:tab/>
      </w:r>
      <w:r>
        <w:tab/>
      </w:r>
      <w:r>
        <w:tab/>
      </w:r>
      <w:r>
        <w:tab/>
      </w:r>
      <w:r>
        <w:tab/>
        <w:t>Charles Remund</w:t>
      </w:r>
    </w:p>
    <w:p w14:paraId="1B293B95" w14:textId="77777777" w:rsidR="00FB293B" w:rsidRPr="00FB293B" w:rsidRDefault="00FB293B" w:rsidP="00FB293B">
      <w:pPr>
        <w:rPr>
          <w:u w:val="single"/>
        </w:rPr>
      </w:pPr>
      <w:r w:rsidRPr="00FB293B">
        <w:tab/>
      </w:r>
      <w:r w:rsidRPr="00FB293B">
        <w:tab/>
      </w:r>
      <w:r w:rsidRPr="00FB293B">
        <w:tab/>
      </w:r>
      <w:r w:rsidRPr="00FB293B">
        <w:tab/>
      </w:r>
      <w:r w:rsidRPr="00FB293B">
        <w:tab/>
      </w:r>
      <w:r w:rsidRPr="00FB293B">
        <w:tab/>
      </w:r>
      <w:r w:rsidRPr="00FB293B">
        <w:tab/>
        <w:t>Mayor</w:t>
      </w:r>
    </w:p>
    <w:p w14:paraId="17DF9088" w14:textId="77777777" w:rsidR="00FB293B" w:rsidRPr="00FB293B" w:rsidRDefault="00FB293B" w:rsidP="00FB293B">
      <w:r w:rsidRPr="00FB293B">
        <w:t>ATTEST:</w:t>
      </w:r>
      <w:r w:rsidRPr="00FB293B">
        <w:tab/>
      </w:r>
    </w:p>
    <w:p w14:paraId="5D190ADC" w14:textId="0D0BC02E" w:rsidR="00FB293B" w:rsidRPr="00FB293B" w:rsidRDefault="00FB293B" w:rsidP="00FB293B">
      <w:r w:rsidRPr="00FB293B">
        <w:tab/>
      </w:r>
      <w:r w:rsidRPr="00FB293B">
        <w:tab/>
      </w:r>
      <w:r w:rsidRPr="00FB293B">
        <w:tab/>
      </w:r>
      <w:r w:rsidRPr="00FB293B">
        <w:tab/>
      </w:r>
      <w:r w:rsidRPr="00FB293B">
        <w:tab/>
      </w:r>
      <w:r w:rsidRPr="00FB293B">
        <w:tab/>
      </w:r>
      <w:r w:rsidRPr="00FB293B">
        <w:tab/>
      </w:r>
      <w:r w:rsidRPr="00FB293B">
        <w:tab/>
      </w:r>
      <w:r w:rsidRPr="00FB293B">
        <w:tab/>
      </w:r>
      <w:r w:rsidRPr="00FB293B">
        <w:tab/>
      </w:r>
      <w:r w:rsidRPr="00FB293B">
        <w:tab/>
      </w:r>
      <w:r w:rsidRPr="00FB293B">
        <w:tab/>
      </w:r>
    </w:p>
    <w:p w14:paraId="24C275C9" w14:textId="77777777" w:rsidR="00FB293B" w:rsidRPr="00FB293B" w:rsidRDefault="00FB293B" w:rsidP="00FB293B">
      <w:r w:rsidRPr="00FB293B">
        <w:t>Susan Schuurman, City Clerk</w:t>
      </w:r>
    </w:p>
    <w:p w14:paraId="532D6E05" w14:textId="77777777" w:rsidR="00FB293B" w:rsidRPr="00FB293B" w:rsidRDefault="00FB293B" w:rsidP="00FB293B">
      <w:pPr>
        <w:pStyle w:val="BodyText"/>
        <w:spacing w:line="223" w:lineRule="exact"/>
        <w:ind w:left="5697"/>
        <w:rPr>
          <w:sz w:val="24"/>
          <w:szCs w:val="24"/>
        </w:rPr>
      </w:pPr>
    </w:p>
    <w:p w14:paraId="3A236915" w14:textId="58217B82" w:rsidR="00A30503" w:rsidRDefault="00FB293B">
      <w:r>
        <w:t xml:space="preserve">Motion by </w:t>
      </w:r>
      <w:r w:rsidR="001A0D7B">
        <w:t>Farnham</w:t>
      </w:r>
      <w:r>
        <w:t>, second by Stuefen to approve Resolution 2024-06.01.  All in favor – motion carried.</w:t>
      </w:r>
    </w:p>
    <w:p w14:paraId="5CC45E31" w14:textId="6B791B7A" w:rsidR="001A0D7B" w:rsidRDefault="00FB293B">
      <w:r>
        <w:tab/>
        <w:t>In unfinished business, update for the City Infrastructure projects include, J &amp; J Earthworks completed installation of the utilities on Antelope Street, they are working to prep the streets for paving</w:t>
      </w:r>
      <w:r w:rsidR="001A0D7B">
        <w:t xml:space="preserve"> and then will work on punch list items.  </w:t>
      </w:r>
      <w:proofErr w:type="gramStart"/>
      <w:r w:rsidR="001A0D7B">
        <w:t>Contractor’s</w:t>
      </w:r>
      <w:proofErr w:type="gramEnd"/>
      <w:r w:rsidR="001A0D7B">
        <w:t xml:space="preserve"> application for payment no. 17 in the amount of $197,694.58 has been presented to the council for approval.  SPN will continue to work on finalizing the plans and specifications for the Phase III/IV improvements.  SPN has also begun the engineering report for the SDDOT community access </w:t>
      </w:r>
      <w:r w:rsidR="001A0D7B">
        <w:lastRenderedPageBreak/>
        <w:t>grant application for Elk Street north of the railroad tracks.  Motion by Weible, second by Stuefen to approve payment no 17 for $197,694.58.  All in favor – motion carried.</w:t>
      </w:r>
    </w:p>
    <w:p w14:paraId="0A7DFE11" w14:textId="5D48D6C8" w:rsidR="001A0D7B" w:rsidRDefault="001A0D7B">
      <w:r>
        <w:tab/>
        <w:t xml:space="preserve">The Harvest Festival Committee has opened a checking account to pay for things, the bank requires the council to make a motion for authorized signers.  Motion by Farnham, second by Greve to approve Susan Schuurman, Brandi Olson and Brittany Venekamp as authorized signers on the account.  All in favor – motion carried.  The Harvest Festival committee asked the council if they would be willing to </w:t>
      </w:r>
      <w:proofErr w:type="gramStart"/>
      <w:r>
        <w:t>make a donation</w:t>
      </w:r>
      <w:proofErr w:type="gramEnd"/>
      <w:r>
        <w:t xml:space="preserve"> to pay for some of the items that will be rented to entertain residents at the festival.  Motion by Bierman, second Weible to approve a $3000.00 donation.  All in favor – motion carried.</w:t>
      </w:r>
    </w:p>
    <w:p w14:paraId="5A5F0C8F" w14:textId="149C5B2E" w:rsidR="009D2D61" w:rsidRDefault="009D2D61">
      <w:r>
        <w:tab/>
        <w:t xml:space="preserve">In new business, Mayor Remund proclaimed Elkton a Purple Heart Community after a proclamation was read.  </w:t>
      </w:r>
    </w:p>
    <w:p w14:paraId="4E9B8D10" w14:textId="77777777" w:rsidR="009D2D61" w:rsidRDefault="009D2D61" w:rsidP="009D2D61">
      <w:pPr>
        <w:jc w:val="center"/>
        <w:rPr>
          <w:b/>
          <w:bCs/>
        </w:rPr>
      </w:pPr>
      <w:r w:rsidRPr="00892672">
        <w:rPr>
          <w:b/>
          <w:bCs/>
        </w:rPr>
        <w:t>PROCLAMATION</w:t>
      </w:r>
      <w:r w:rsidRPr="00892672">
        <w:rPr>
          <w:b/>
          <w:bCs/>
        </w:rPr>
        <w:br/>
        <w:t>Purple Heart Community</w:t>
      </w:r>
    </w:p>
    <w:p w14:paraId="407F6E29" w14:textId="77777777" w:rsidR="009D2D61" w:rsidRDefault="009D2D61" w:rsidP="009D2D61">
      <w:pPr>
        <w:jc w:val="center"/>
        <w:rPr>
          <w:b/>
          <w:bCs/>
        </w:rPr>
      </w:pPr>
    </w:p>
    <w:p w14:paraId="73B20271" w14:textId="77777777" w:rsidR="009D2D61" w:rsidRDefault="009D2D61" w:rsidP="009D2D61">
      <w:r>
        <w:rPr>
          <w:b/>
          <w:bCs/>
        </w:rPr>
        <w:tab/>
        <w:t>Whereas,</w:t>
      </w:r>
      <w:r>
        <w:t xml:space="preserve"> the City of Elkton, South Dakota and our community have a great admiration and the utmost gratitude for all the men and women who have, and are, selflessly serving their country and this community in the Armed Forces; and</w:t>
      </w:r>
    </w:p>
    <w:p w14:paraId="0F14AA4E" w14:textId="77777777" w:rsidR="009D2D61" w:rsidRDefault="009D2D61" w:rsidP="009D2D61">
      <w:r>
        <w:tab/>
      </w:r>
      <w:r>
        <w:rPr>
          <w:b/>
          <w:bCs/>
        </w:rPr>
        <w:t xml:space="preserve">Whereas, </w:t>
      </w:r>
      <w:r>
        <w:t xml:space="preserve">Veterans have paid the high price of freedom by leaving their families and communities and placing themselves in harm’s way for the good of all; and, </w:t>
      </w:r>
    </w:p>
    <w:p w14:paraId="26D6328D" w14:textId="77777777" w:rsidR="009D2D61" w:rsidRDefault="009D2D61" w:rsidP="009D2D61">
      <w:r>
        <w:tab/>
      </w:r>
      <w:proofErr w:type="gramStart"/>
      <w:r>
        <w:rPr>
          <w:b/>
          <w:bCs/>
        </w:rPr>
        <w:t>Whereas,</w:t>
      </w:r>
      <w:proofErr w:type="gramEnd"/>
      <w:r>
        <w:t xml:space="preserve"> the contributions and sacrifices of the men and women who served the Armed Forces have been vital in maintaining the freedoms and way of life enjoyed by our citizens; and </w:t>
      </w:r>
    </w:p>
    <w:p w14:paraId="025E1841" w14:textId="77777777" w:rsidR="009D2D61" w:rsidRDefault="009D2D61" w:rsidP="009D2D61">
      <w:r>
        <w:tab/>
      </w:r>
      <w:proofErr w:type="gramStart"/>
      <w:r>
        <w:rPr>
          <w:b/>
          <w:bCs/>
        </w:rPr>
        <w:t>Whereas,</w:t>
      </w:r>
      <w:proofErr w:type="gramEnd"/>
      <w:r>
        <w:t xml:space="preserve"> many men and women in uniform have given their lives while serving in the Armed Forces; and</w:t>
      </w:r>
    </w:p>
    <w:p w14:paraId="6ED51E99" w14:textId="77777777" w:rsidR="009D2D61" w:rsidRDefault="009D2D61" w:rsidP="009D2D61">
      <w:r>
        <w:tab/>
      </w:r>
      <w:proofErr w:type="gramStart"/>
      <w:r>
        <w:rPr>
          <w:b/>
          <w:bCs/>
        </w:rPr>
        <w:t>Whereas,</w:t>
      </w:r>
      <w:proofErr w:type="gramEnd"/>
      <w:r>
        <w:t xml:space="preserve"> citizens of our country have received the Purple Heart Medal as a result of being wounded while engaged in combat with an enemy force, construed as a singularly meritorious act of essential service; and</w:t>
      </w:r>
    </w:p>
    <w:p w14:paraId="0103BB24" w14:textId="77777777" w:rsidR="009D2D61" w:rsidRDefault="009D2D61" w:rsidP="009D2D61">
      <w:r>
        <w:tab/>
      </w:r>
      <w:proofErr w:type="gramStart"/>
      <w:r>
        <w:rPr>
          <w:b/>
          <w:bCs/>
        </w:rPr>
        <w:t>Whereas,</w:t>
      </w:r>
      <w:proofErr w:type="gramEnd"/>
      <w:r>
        <w:rPr>
          <w:b/>
          <w:bCs/>
        </w:rPr>
        <w:t xml:space="preserve"> </w:t>
      </w:r>
      <w:r>
        <w:t xml:space="preserve">the City of Elkton seeks to remember and recognize veterans who are recipients of the Purple Heart Medal; and </w:t>
      </w:r>
    </w:p>
    <w:p w14:paraId="072EF952" w14:textId="77777777" w:rsidR="009D2D61" w:rsidRDefault="009D2D61" w:rsidP="009D2D61">
      <w:r>
        <w:tab/>
      </w:r>
      <w:proofErr w:type="gramStart"/>
      <w:r>
        <w:rPr>
          <w:b/>
          <w:bCs/>
        </w:rPr>
        <w:t>Whereas,</w:t>
      </w:r>
      <w:proofErr w:type="gramEnd"/>
      <w:r>
        <w:t xml:space="preserve"> I proclaim the City of Elkton, South Dakota to be a Purple Heart Community, honoring the service and sacrifice of our nation’s men and women in uniform, wounded or killed by the enemy while serving to protect our freedoms.</w:t>
      </w:r>
    </w:p>
    <w:p w14:paraId="301F7CD5" w14:textId="77777777" w:rsidR="009D2D61" w:rsidRDefault="009D2D61" w:rsidP="009D2D61">
      <w:r>
        <w:t>THEREFORE, BE IT ORDAINED BY THE CITY OF ELKTON, SOUTH DAKOTA as follows:</w:t>
      </w:r>
    </w:p>
    <w:p w14:paraId="4304C5A4" w14:textId="40856192" w:rsidR="009D2D61" w:rsidRDefault="009D2D61" w:rsidP="009D2D61">
      <w:r>
        <w:t xml:space="preserve">Now, therefore, be in </w:t>
      </w:r>
      <w:proofErr w:type="gramStart"/>
      <w:r>
        <w:t>resolved</w:t>
      </w:r>
      <w:proofErr w:type="gramEnd"/>
      <w:r>
        <w:t xml:space="preserve"> on this </w:t>
      </w:r>
      <w:r>
        <w:t>3</w:t>
      </w:r>
      <w:r w:rsidRPr="009D2D61">
        <w:rPr>
          <w:vertAlign w:val="superscript"/>
        </w:rPr>
        <w:t>rd</w:t>
      </w:r>
      <w:r>
        <w:t xml:space="preserve"> day of June </w:t>
      </w:r>
      <w:r>
        <w:t>2024</w:t>
      </w:r>
      <w:r>
        <w:t>, I, Charles Remund, Mayor of the City of Elkton supports the City of Elkton becoming a Purple Heart Community in recognition of our communities Purple Heart Medal recipients.</w:t>
      </w:r>
    </w:p>
    <w:p w14:paraId="291F0700" w14:textId="77777777" w:rsidR="009D2D61" w:rsidRDefault="009D2D61" w:rsidP="009D2D61"/>
    <w:p w14:paraId="265C41B3" w14:textId="1D50B1DD" w:rsidR="009D2D61" w:rsidRDefault="009D2D61" w:rsidP="009D2D61">
      <w:r>
        <w:tab/>
      </w:r>
      <w:r>
        <w:tab/>
      </w:r>
      <w:r>
        <w:tab/>
      </w:r>
      <w:r>
        <w:tab/>
      </w:r>
      <w:r>
        <w:tab/>
      </w:r>
      <w:r>
        <w:tab/>
      </w:r>
      <w:r>
        <w:tab/>
      </w:r>
      <w:r>
        <w:tab/>
        <w:t>Charles Remund, Mayor</w:t>
      </w:r>
    </w:p>
    <w:p w14:paraId="6B293CB3" w14:textId="3BC425F4" w:rsidR="009D2D61" w:rsidRPr="00892672" w:rsidRDefault="009D2D61" w:rsidP="009D2D61">
      <w:r>
        <w:br/>
        <w:t>Susan Schuurman, Finance Officer</w:t>
      </w:r>
    </w:p>
    <w:p w14:paraId="7FFAABBE" w14:textId="77777777" w:rsidR="009D2D61" w:rsidRDefault="009D2D61"/>
    <w:p w14:paraId="38AD2471" w14:textId="681E179A" w:rsidR="009D2D61" w:rsidRPr="00113435" w:rsidRDefault="009D2D61" w:rsidP="009D2D61">
      <w:pPr>
        <w:pStyle w:val="NoSpacing"/>
        <w:ind w:firstLine="720"/>
        <w:rPr>
          <w:rFonts w:ascii="Times New Roman" w:hAnsi="Times New Roman" w:cs="Times New Roman"/>
          <w:sz w:val="24"/>
          <w:szCs w:val="24"/>
        </w:rPr>
      </w:pPr>
      <w:r w:rsidRPr="00113435">
        <w:rPr>
          <w:rFonts w:ascii="Times New Roman" w:hAnsi="Times New Roman" w:cs="Times New Roman"/>
          <w:sz w:val="24"/>
          <w:szCs w:val="24"/>
        </w:rPr>
        <w:t xml:space="preserve">Motion by </w:t>
      </w:r>
      <w:r>
        <w:rPr>
          <w:rFonts w:ascii="Times New Roman" w:hAnsi="Times New Roman" w:cs="Times New Roman"/>
          <w:sz w:val="24"/>
          <w:szCs w:val="24"/>
        </w:rPr>
        <w:t>Weible</w:t>
      </w:r>
      <w:r w:rsidRPr="00113435">
        <w:rPr>
          <w:rFonts w:ascii="Times New Roman" w:hAnsi="Times New Roman" w:cs="Times New Roman"/>
          <w:sz w:val="24"/>
          <w:szCs w:val="24"/>
        </w:rPr>
        <w:t xml:space="preserve">, second by </w:t>
      </w:r>
      <w:r>
        <w:rPr>
          <w:rFonts w:ascii="Times New Roman" w:hAnsi="Times New Roman" w:cs="Times New Roman"/>
          <w:sz w:val="24"/>
          <w:szCs w:val="24"/>
        </w:rPr>
        <w:t>Bierman</w:t>
      </w:r>
      <w:r>
        <w:rPr>
          <w:rFonts w:ascii="Times New Roman" w:hAnsi="Times New Roman" w:cs="Times New Roman"/>
          <w:sz w:val="24"/>
          <w:szCs w:val="24"/>
        </w:rPr>
        <w:t xml:space="preserve"> </w:t>
      </w:r>
      <w:r w:rsidRPr="00113435">
        <w:rPr>
          <w:rFonts w:ascii="Times New Roman" w:hAnsi="Times New Roman" w:cs="Times New Roman"/>
          <w:sz w:val="24"/>
          <w:szCs w:val="24"/>
        </w:rPr>
        <w:t xml:space="preserve">to approve payment of the </w:t>
      </w:r>
      <w:r>
        <w:rPr>
          <w:rFonts w:ascii="Times New Roman" w:hAnsi="Times New Roman" w:cs="Times New Roman"/>
          <w:sz w:val="24"/>
          <w:szCs w:val="24"/>
        </w:rPr>
        <w:t>June</w:t>
      </w:r>
      <w:r w:rsidRPr="00113435">
        <w:rPr>
          <w:rFonts w:ascii="Times New Roman" w:hAnsi="Times New Roman" w:cs="Times New Roman"/>
          <w:sz w:val="24"/>
          <w:szCs w:val="24"/>
        </w:rPr>
        <w:t xml:space="preserve"> bills.  All in favor – motion carried.</w:t>
      </w:r>
    </w:p>
    <w:p w14:paraId="655BD851" w14:textId="00DF474F" w:rsidR="009D2D61" w:rsidRDefault="009D2D61" w:rsidP="009D2D61">
      <w:pPr>
        <w:ind w:firstLine="720"/>
      </w:pPr>
      <w:r>
        <w:t xml:space="preserve">With no further business before the council.  Motion by Farnham, second by </w:t>
      </w:r>
      <w:r>
        <w:t>Greve</w:t>
      </w:r>
      <w:r>
        <w:t xml:space="preserve"> to adjourn the meeting at </w:t>
      </w:r>
      <w:r>
        <w:t>8</w:t>
      </w:r>
      <w:r>
        <w:t>:</w:t>
      </w:r>
      <w:r>
        <w:t>0</w:t>
      </w:r>
      <w:r>
        <w:t xml:space="preserve">0 PM.  All in favor – motion carried. </w:t>
      </w:r>
    </w:p>
    <w:p w14:paraId="126908E0" w14:textId="77777777" w:rsidR="0077192A" w:rsidRPr="00CC2673" w:rsidRDefault="0077192A" w:rsidP="0077192A">
      <w:pPr>
        <w:rPr>
          <w:b/>
        </w:rPr>
      </w:pPr>
      <w:bookmarkStart w:id="0" w:name="_Hlk85459666"/>
      <w:r>
        <w:rPr>
          <w:b/>
        </w:rPr>
        <w:t>June 2024</w:t>
      </w:r>
      <w:r w:rsidRPr="00CC2673">
        <w:rPr>
          <w:b/>
        </w:rPr>
        <w:t xml:space="preserve"> payments</w:t>
      </w:r>
    </w:p>
    <w:p w14:paraId="628638C3" w14:textId="77777777" w:rsidR="0077192A" w:rsidRDefault="0077192A" w:rsidP="0077192A">
      <w:r>
        <w:lastRenderedPageBreak/>
        <w:t xml:space="preserve">Anderson, Bob  275.00  entertainment for library; A-OX welding  39.15  shop supplies; AT&amp;T  172.15  cell service; Avid Hawk  45.00  website monthly fee; B&amp;H Construction  86.13  gravel; Bauman, Sherry  19.36  reimbursement for supplies; </w:t>
      </w:r>
      <w:proofErr w:type="spellStart"/>
      <w:r>
        <w:t>BankStar</w:t>
      </w:r>
      <w:proofErr w:type="spellEnd"/>
      <w:r>
        <w:t xml:space="preserve">  3892.92  TIF payment; </w:t>
      </w:r>
      <w:proofErr w:type="spellStart"/>
      <w:r>
        <w:t>BankStar</w:t>
      </w:r>
      <w:proofErr w:type="spellEnd"/>
      <w:r>
        <w:t xml:space="preserve">  15.02  petty cash; </w:t>
      </w:r>
      <w:proofErr w:type="spellStart"/>
      <w:r>
        <w:t>BankStar</w:t>
      </w:r>
      <w:proofErr w:type="spellEnd"/>
      <w:r>
        <w:t xml:space="preserve">  43,235.50  insurance; Beal Distributing  3716.30  beer purchases; Br. Co. Sheriff’s Dept  2862.44  contract law enforcement; Br. Deuel Rural Water System  5198.40  water purchased; Capital One  92.28  library supplies; Century Business Products  79.88  library copier lease, copies; Chesterman  352.00  pop purchased; City of Elkton  811.46  utility fees; Colonial Life  480.40  insurance; Cook’s Wastepaper  4371.10  contract garbage; Dakota Beverage Co  4785.80  beer purchases; Dakota Tom’s  50.75  sandwich purchases; DANR  260.00  drinking water fee; DANR  700.00 ground water, well fee; Dept of Revenue  2324.45  sales tax remittance; DMI  84.60  JCB maintenance; EFTPS  5040.86  federal tax payments; Elkton Harvest Festival  3000.00  donation; Elkton Lumber  19608.82  ballfield upgrades, basketball, pickleball court fence; Elkton Plumbing  131.26  bar maintenance; Elkton Snappers  100.00  donation; Harry’s Frozen Food  1551.50  pizzas for bar; Hauff Mid-America sports  13615.00  basketball court equipment; Henry’s  2620.45  bar supplies; ITC  789.49  phone &amp; internet service; JP Cooke  80.35  dog license; Jensen, Steve  70.00  phone reimbursement; Johnson Bros  2551.90  liquor purchases; LEAF  41.00  finance office copier lease; Lowes  313.32  park, shop supplies, maintenance; McBrien, Jennifer  30.00  phone reimbursement; Miss Elkton  100.00  donation; Minnesota Paving &amp; Materials  1224.59  </w:t>
      </w:r>
      <w:proofErr w:type="spellStart"/>
      <w:r>
        <w:t>aglime</w:t>
      </w:r>
      <w:proofErr w:type="spellEnd"/>
      <w:r>
        <w:t xml:space="preserve"> purchased; Nelson, Terry  30.00  phone reimbursement; One Office Solution  27.36  copier maintenance, copies; Ottertail  2232.14  electricity; </w:t>
      </w:r>
      <w:proofErr w:type="spellStart"/>
      <w:r>
        <w:t>Penworthy</w:t>
      </w:r>
      <w:proofErr w:type="spellEnd"/>
      <w:r>
        <w:t xml:space="preserve">  215.13  books for library; Pepsi  160.00  pop purchased; Perry, Doris  34.67  utility deposit refund; Postmaster  106.00  postage; Quill  636.99  bar, finance, library supplies; RFD Newspapers  157.44  publications; Schuurman, Susan  30.00  phone reimbursement; SD Retirement  2152.72  retirement payment; Sioux Valley Energy  111.00  lagoon electricity; Skyview  282.56  fuel purchases, bar supplies; Southern Glazer’s  894.08  liquor purchases; Special Days Committee  300.00  fireworks donation; TEAM Lab  2911.00  sewer, weed supplies; Vestis  893.69  bar, c-ctr mats, supplies; Visa  1856.47  bar ice machine, library books; Visa – Street  304.82  street supplies, sewer equipment; Visa – Bar  28.40  bar supplies; Wellmark BC/BS  3339.91  health insurance; </w:t>
      </w:r>
      <w:proofErr w:type="spellStart"/>
      <w:r>
        <w:t>Wex</w:t>
      </w:r>
      <w:proofErr w:type="spellEnd"/>
      <w:r>
        <w:t xml:space="preserve">  269.53  fuel purchases.</w:t>
      </w:r>
    </w:p>
    <w:p w14:paraId="2A6B607C" w14:textId="76AC7AA6" w:rsidR="009D2D61" w:rsidRPr="00FB293B" w:rsidRDefault="0077192A">
      <w:r w:rsidRPr="00CC2673">
        <w:rPr>
          <w:b/>
        </w:rPr>
        <w:t>*</w:t>
      </w:r>
      <w:proofErr w:type="gramStart"/>
      <w:r w:rsidRPr="00CC2673">
        <w:rPr>
          <w:b/>
        </w:rPr>
        <w:t>denotes</w:t>
      </w:r>
      <w:proofErr w:type="gramEnd"/>
      <w:r w:rsidRPr="00CC2673">
        <w:rPr>
          <w:b/>
        </w:rPr>
        <w:t xml:space="preserve"> already pd</w:t>
      </w:r>
      <w:r>
        <w:rPr>
          <w:b/>
        </w:rPr>
        <w:t xml:space="preserve">.  *Payroll:  </w:t>
      </w:r>
      <w:r>
        <w:t>Mayor/</w:t>
      </w:r>
      <w:proofErr w:type="gramStart"/>
      <w:r>
        <w:t>Council  961.52</w:t>
      </w:r>
      <w:proofErr w:type="gramEnd"/>
      <w:r>
        <w:t>; Finance  4141.50; C-ctr  38.75; Street  3047.92; Library  1432.02; Bar  7734.10; Water  3550.78; Sewer  3047.89.</w:t>
      </w:r>
      <w:bookmarkEnd w:id="0"/>
    </w:p>
    <w:sectPr w:rsidR="009D2D61" w:rsidRPr="00FB2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61"/>
    <w:rsid w:val="001A0D7B"/>
    <w:rsid w:val="002972BC"/>
    <w:rsid w:val="002F6061"/>
    <w:rsid w:val="00327526"/>
    <w:rsid w:val="003404FB"/>
    <w:rsid w:val="00620E8E"/>
    <w:rsid w:val="006C5B7B"/>
    <w:rsid w:val="0077192A"/>
    <w:rsid w:val="00973494"/>
    <w:rsid w:val="009B70AB"/>
    <w:rsid w:val="009D2D61"/>
    <w:rsid w:val="00A30503"/>
    <w:rsid w:val="00CD5AA6"/>
    <w:rsid w:val="00FB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0CB2"/>
  <w15:chartTrackingRefBased/>
  <w15:docId w15:val="{011800EB-B461-4271-A8C7-A0AF36FA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6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1"/>
    <w:qFormat/>
    <w:rsid w:val="002F606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606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606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F606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F606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F60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F60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F60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F606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6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61"/>
    <w:rPr>
      <w:rFonts w:eastAsiaTheme="majorEastAsia" w:cstheme="majorBidi"/>
      <w:color w:val="272727" w:themeColor="text1" w:themeTint="D8"/>
    </w:rPr>
  </w:style>
  <w:style w:type="paragraph" w:styleId="Title">
    <w:name w:val="Title"/>
    <w:basedOn w:val="Normal"/>
    <w:next w:val="Normal"/>
    <w:link w:val="TitleChar"/>
    <w:uiPriority w:val="10"/>
    <w:qFormat/>
    <w:rsid w:val="002F60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6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F6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6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F6061"/>
    <w:rPr>
      <w:i/>
      <w:iCs/>
      <w:color w:val="404040" w:themeColor="text1" w:themeTint="BF"/>
    </w:rPr>
  </w:style>
  <w:style w:type="paragraph" w:styleId="ListParagraph">
    <w:name w:val="List Paragraph"/>
    <w:basedOn w:val="Normal"/>
    <w:uiPriority w:val="34"/>
    <w:qFormat/>
    <w:rsid w:val="002F606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F6061"/>
    <w:rPr>
      <w:i/>
      <w:iCs/>
      <w:color w:val="0F4761" w:themeColor="accent1" w:themeShade="BF"/>
    </w:rPr>
  </w:style>
  <w:style w:type="paragraph" w:styleId="IntenseQuote">
    <w:name w:val="Intense Quote"/>
    <w:basedOn w:val="Normal"/>
    <w:next w:val="Normal"/>
    <w:link w:val="IntenseQuoteChar"/>
    <w:uiPriority w:val="30"/>
    <w:qFormat/>
    <w:rsid w:val="002F606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F6061"/>
    <w:rPr>
      <w:i/>
      <w:iCs/>
      <w:color w:val="0F4761" w:themeColor="accent1" w:themeShade="BF"/>
    </w:rPr>
  </w:style>
  <w:style w:type="character" w:styleId="IntenseReference">
    <w:name w:val="Intense Reference"/>
    <w:basedOn w:val="DefaultParagraphFont"/>
    <w:uiPriority w:val="32"/>
    <w:qFormat/>
    <w:rsid w:val="002F6061"/>
    <w:rPr>
      <w:b/>
      <w:bCs/>
      <w:smallCaps/>
      <w:color w:val="0F4761" w:themeColor="accent1" w:themeShade="BF"/>
      <w:spacing w:val="5"/>
    </w:rPr>
  </w:style>
  <w:style w:type="paragraph" w:styleId="BodyText">
    <w:name w:val="Body Text"/>
    <w:basedOn w:val="Normal"/>
    <w:link w:val="BodyTextChar"/>
    <w:uiPriority w:val="1"/>
    <w:semiHidden/>
    <w:unhideWhenUsed/>
    <w:qFormat/>
    <w:rsid w:val="00FB293B"/>
    <w:pPr>
      <w:widowControl w:val="0"/>
      <w:autoSpaceDE w:val="0"/>
      <w:autoSpaceDN w:val="0"/>
    </w:pPr>
    <w:rPr>
      <w:sz w:val="23"/>
      <w:szCs w:val="23"/>
    </w:rPr>
  </w:style>
  <w:style w:type="character" w:customStyle="1" w:styleId="BodyTextChar">
    <w:name w:val="Body Text Char"/>
    <w:basedOn w:val="DefaultParagraphFont"/>
    <w:link w:val="BodyText"/>
    <w:uiPriority w:val="1"/>
    <w:semiHidden/>
    <w:rsid w:val="00FB293B"/>
    <w:rPr>
      <w:rFonts w:ascii="Times New Roman" w:eastAsia="Times New Roman" w:hAnsi="Times New Roman" w:cs="Times New Roman"/>
      <w:kern w:val="0"/>
      <w:sz w:val="23"/>
      <w:szCs w:val="23"/>
      <w14:ligatures w14:val="none"/>
    </w:rPr>
  </w:style>
  <w:style w:type="paragraph" w:styleId="NoSpacing">
    <w:name w:val="No Spacing"/>
    <w:uiPriority w:val="1"/>
    <w:qFormat/>
    <w:rsid w:val="009D2D6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36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Schuurman</dc:creator>
  <cp:keywords/>
  <dc:description/>
  <cp:lastModifiedBy>Susan Schuurman</cp:lastModifiedBy>
  <cp:revision>2</cp:revision>
  <dcterms:created xsi:type="dcterms:W3CDTF">2024-06-10T13:28:00Z</dcterms:created>
  <dcterms:modified xsi:type="dcterms:W3CDTF">2024-06-10T15:26:00Z</dcterms:modified>
</cp:coreProperties>
</file>