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7D65" w14:textId="77777777" w:rsidR="002464CE" w:rsidRDefault="002464CE" w:rsidP="002464CE">
      <w:pPr>
        <w:spacing w:before="100" w:beforeAutospacing="1"/>
        <w:contextualSpacing/>
        <w:jc w:val="center"/>
        <w:rPr>
          <w:b/>
          <w:color w:val="000000"/>
        </w:rPr>
      </w:pPr>
      <w:r>
        <w:rPr>
          <w:b/>
          <w:color w:val="000000"/>
        </w:rPr>
        <w:t>Elkton City Council Minutes</w:t>
      </w:r>
    </w:p>
    <w:p w14:paraId="6DBA50C6" w14:textId="0D5EC21C" w:rsidR="002464CE" w:rsidRDefault="002464CE" w:rsidP="002464CE">
      <w:pPr>
        <w:spacing w:before="100" w:beforeAutospacing="1"/>
        <w:contextualSpacing/>
        <w:jc w:val="center"/>
        <w:rPr>
          <w:b/>
          <w:color w:val="000000"/>
        </w:rPr>
      </w:pPr>
      <w:r>
        <w:rPr>
          <w:b/>
          <w:color w:val="000000"/>
        </w:rPr>
        <w:t>August 4, 2025</w:t>
      </w:r>
    </w:p>
    <w:p w14:paraId="1FB9A7E7" w14:textId="77777777" w:rsidR="002464CE" w:rsidRDefault="002464CE" w:rsidP="002464CE">
      <w:pPr>
        <w:tabs>
          <w:tab w:val="left" w:pos="4215"/>
        </w:tabs>
        <w:spacing w:before="100" w:beforeAutospacing="1"/>
        <w:contextualSpacing/>
        <w:rPr>
          <w:b/>
          <w:color w:val="000000"/>
        </w:rPr>
      </w:pPr>
      <w:r>
        <w:rPr>
          <w:b/>
          <w:color w:val="000000"/>
        </w:rPr>
        <w:tab/>
      </w:r>
    </w:p>
    <w:p w14:paraId="306B1905" w14:textId="69D6D78D" w:rsidR="002464CE" w:rsidRDefault="002464CE" w:rsidP="002464CE">
      <w:pPr>
        <w:rPr>
          <w:color w:val="000000"/>
        </w:rPr>
      </w:pPr>
      <w:r>
        <w:rPr>
          <w:color w:val="000000"/>
        </w:rPr>
        <w:tab/>
        <w:t xml:space="preserve">The Elkton City Council meeting was called to order by Council President, David Bierman at 6:00 PM.  Council members present were Brooke Greve, Emily Schelske, Scott Stuefen and Rick Weible.  Mayor Charles Remund and council member Tal Farnham were not in </w:t>
      </w:r>
      <w:r w:rsidR="007A566C">
        <w:rPr>
          <w:color w:val="000000"/>
        </w:rPr>
        <w:t>attendance</w:t>
      </w:r>
      <w:r>
        <w:rPr>
          <w:color w:val="000000"/>
        </w:rPr>
        <w:t>.</w:t>
      </w:r>
    </w:p>
    <w:p w14:paraId="4EAEC260" w14:textId="19D8D1B2" w:rsidR="00706018" w:rsidRDefault="002464CE" w:rsidP="002464CE">
      <w:pPr>
        <w:ind w:firstLine="720"/>
        <w:rPr>
          <w:color w:val="000000"/>
        </w:rPr>
      </w:pPr>
      <w:r>
        <w:rPr>
          <w:color w:val="000000"/>
        </w:rPr>
        <w:t>Motion by Greve, second by Weible to approve the agenda as presented.  All in favor – motion carried.</w:t>
      </w:r>
    </w:p>
    <w:p w14:paraId="1F093A28" w14:textId="3686D878" w:rsidR="002464CE" w:rsidRDefault="002464CE" w:rsidP="002464CE">
      <w:pPr>
        <w:ind w:firstLine="720"/>
        <w:rPr>
          <w:color w:val="000000"/>
        </w:rPr>
      </w:pPr>
      <w:r>
        <w:rPr>
          <w:color w:val="000000"/>
        </w:rPr>
        <w:t>The council conducted the bid opening for selling the old concession stand.  One bid was received by Terry Nelson for $1200.00.  Motion by Stuefen, second by Weible to accept the bid.  All in favor – motion carried.</w:t>
      </w:r>
    </w:p>
    <w:p w14:paraId="3958A431" w14:textId="734B3A91" w:rsidR="002464CE" w:rsidRDefault="002464CE" w:rsidP="002464CE">
      <w:pPr>
        <w:ind w:firstLine="720"/>
      </w:pPr>
      <w:r>
        <w:t xml:space="preserve">Motion by </w:t>
      </w:r>
      <w:r w:rsidR="00707EC8">
        <w:t>Stuefen</w:t>
      </w:r>
      <w:r>
        <w:t xml:space="preserve">, second by </w:t>
      </w:r>
      <w:r w:rsidR="00707EC8">
        <w:t>Schelske</w:t>
      </w:r>
      <w:r>
        <w:t xml:space="preserve"> to approve the </w:t>
      </w:r>
      <w:r w:rsidR="00707EC8">
        <w:t>July</w:t>
      </w:r>
      <w:r>
        <w:t xml:space="preserve"> </w:t>
      </w:r>
      <w:r w:rsidR="00707EC8">
        <w:t>7</w:t>
      </w:r>
      <w:r>
        <w:t xml:space="preserve"> regular meeting minutes.  All in favor - motion carried.</w:t>
      </w:r>
    </w:p>
    <w:p w14:paraId="0ACE34F6" w14:textId="31A1B6A2" w:rsidR="002464CE" w:rsidRDefault="00707EC8" w:rsidP="002464CE">
      <w:pPr>
        <w:ind w:firstLine="720"/>
      </w:pPr>
      <w:r>
        <w:t xml:space="preserve">In citizen comments, Schuurman was contacted about a resident wanted to have a pygmy goat as a pet.  After review of the ordinance, consultation with the lawyer and it was decided not to allow goats as pets in Elkton.  Colin Paulsen representing J &amp; J Earthworks </w:t>
      </w:r>
      <w:proofErr w:type="gramStart"/>
      <w:r>
        <w:t>was in attendance at</w:t>
      </w:r>
      <w:proofErr w:type="gramEnd"/>
      <w:r>
        <w:t xml:space="preserve"> the council meeting.  He stated he was there because he didn’t feel the council was getting both sides of the story and they also had communication issues with SPN</w:t>
      </w:r>
      <w:r w:rsidR="00D62C16">
        <w:t xml:space="preserve">.  The council plans to meet at a special meeting to </w:t>
      </w:r>
      <w:r w:rsidR="00415374">
        <w:t>resolve these issues and get the project closed.</w:t>
      </w:r>
    </w:p>
    <w:p w14:paraId="0EC3B8CD" w14:textId="5102B1F7" w:rsidR="00AA782C" w:rsidRDefault="002249C6" w:rsidP="002249C6">
      <w:pPr>
        <w:ind w:firstLine="720"/>
      </w:pPr>
      <w:r>
        <w:t xml:space="preserve">The council was presented with a Temporary Liquor permit for the Bar </w:t>
      </w:r>
      <w:r>
        <w:t xml:space="preserve">and Fire Department </w:t>
      </w:r>
      <w:r>
        <w:t xml:space="preserve">to serve alcohol at the </w:t>
      </w:r>
      <w:r w:rsidR="000B0584">
        <w:t>benefit</w:t>
      </w:r>
      <w:r>
        <w:t xml:space="preserve"> </w:t>
      </w:r>
      <w:r w:rsidR="000B0584">
        <w:t>to be held</w:t>
      </w:r>
      <w:r>
        <w:t xml:space="preserve"> on July </w:t>
      </w:r>
      <w:r w:rsidR="000B0584">
        <w:t>30</w:t>
      </w:r>
      <w:r w:rsidRPr="00966E45">
        <w:rPr>
          <w:vertAlign w:val="superscript"/>
        </w:rPr>
        <w:t>th</w:t>
      </w:r>
      <w:r w:rsidR="000B0584">
        <w:t xml:space="preserve"> on main street.</w:t>
      </w:r>
      <w:r>
        <w:t xml:space="preserve">  Motion by </w:t>
      </w:r>
      <w:r w:rsidR="00E626E1">
        <w:t>Greve</w:t>
      </w:r>
      <w:r>
        <w:t xml:space="preserve">, second by </w:t>
      </w:r>
      <w:r w:rsidR="00BE5FAF">
        <w:t>Stuefen</w:t>
      </w:r>
      <w:r>
        <w:t xml:space="preserve"> to approve the temporary permit.  All in favor – motion carried.  </w:t>
      </w:r>
    </w:p>
    <w:p w14:paraId="6EA52829" w14:textId="2F5397E2" w:rsidR="00BE5FAF" w:rsidRDefault="004E17DA" w:rsidP="002249C6">
      <w:pPr>
        <w:ind w:firstLine="720"/>
      </w:pPr>
      <w:r>
        <w:t xml:space="preserve">Steve Jensen, Public Works </w:t>
      </w:r>
      <w:r w:rsidR="008B11EC">
        <w:t>Director,</w:t>
      </w:r>
      <w:r>
        <w:t xml:space="preserve"> was not in attendance, but left </w:t>
      </w:r>
      <w:r w:rsidR="00BF40DB">
        <w:t>his report.  They back filled and seeded the area by the new sidewalk by the school.  Work has been done on the alleys</w:t>
      </w:r>
      <w:r w:rsidR="00362CC7">
        <w:t xml:space="preserve">.  They continue to mow and spray </w:t>
      </w:r>
      <w:proofErr w:type="gramStart"/>
      <w:r w:rsidR="00362CC7">
        <w:t>for</w:t>
      </w:r>
      <w:proofErr w:type="gramEnd"/>
      <w:r w:rsidR="00362CC7">
        <w:t xml:space="preserve"> weeds.  </w:t>
      </w:r>
      <w:r w:rsidR="00686539">
        <w:t>They cleaned up a lot of garbage</w:t>
      </w:r>
      <w:r w:rsidR="004C2AE6">
        <w:t xml:space="preserve"> from the harvest festival.  There was a water leak on Antelope Street.</w:t>
      </w:r>
    </w:p>
    <w:p w14:paraId="7358C120" w14:textId="56E28562" w:rsidR="0096296C" w:rsidRDefault="0096296C" w:rsidP="002249C6">
      <w:pPr>
        <w:ind w:firstLine="720"/>
      </w:pPr>
      <w:r>
        <w:t xml:space="preserve">Bar </w:t>
      </w:r>
      <w:proofErr w:type="gramStart"/>
      <w:r>
        <w:t>Manager,</w:t>
      </w:r>
      <w:proofErr w:type="gramEnd"/>
      <w:r>
        <w:t xml:space="preserve"> Jennifer McBrien was not in </w:t>
      </w:r>
      <w:r w:rsidR="004340ED">
        <w:t>attendance but</w:t>
      </w:r>
      <w:r>
        <w:t xml:space="preserve"> left her report</w:t>
      </w:r>
      <w:r w:rsidR="00F443CC">
        <w:t xml:space="preserve">.  </w:t>
      </w:r>
      <w:r w:rsidR="005B4B77">
        <w:t xml:space="preserve">Things are running </w:t>
      </w:r>
      <w:r w:rsidR="004340ED">
        <w:t>smoothly; the bar had a good month.</w:t>
      </w:r>
    </w:p>
    <w:p w14:paraId="3BD5D7D3" w14:textId="53753A62" w:rsidR="004340ED" w:rsidRDefault="00A92B83" w:rsidP="002249C6">
      <w:pPr>
        <w:ind w:firstLine="720"/>
      </w:pPr>
      <w:r>
        <w:t xml:space="preserve">Finance </w:t>
      </w:r>
      <w:proofErr w:type="gramStart"/>
      <w:r>
        <w:t>Officer,</w:t>
      </w:r>
      <w:proofErr w:type="gramEnd"/>
      <w:r>
        <w:t xml:space="preserve"> Susan Schuurman was in attendance and gave her report.  She will attend a couple of training sessions out of </w:t>
      </w:r>
      <w:proofErr w:type="gramStart"/>
      <w:r>
        <w:t>town</w:t>
      </w:r>
      <w:proofErr w:type="gramEnd"/>
      <w:r>
        <w:t xml:space="preserve"> the next couple of weeks.  The first Monday in September is the 1</w:t>
      </w:r>
      <w:r w:rsidRPr="00873962">
        <w:rPr>
          <w:vertAlign w:val="superscript"/>
        </w:rPr>
        <w:t>st</w:t>
      </w:r>
      <w:r w:rsidR="00873962">
        <w:t>, Schuurman requested a date change for the September meeting.  The council decided on September 8</w:t>
      </w:r>
      <w:r w:rsidR="00873962" w:rsidRPr="00873962">
        <w:rPr>
          <w:vertAlign w:val="superscript"/>
        </w:rPr>
        <w:t>th</w:t>
      </w:r>
      <w:r w:rsidR="00873962">
        <w:t xml:space="preserve"> at 6 PM.</w:t>
      </w:r>
    </w:p>
    <w:p w14:paraId="257A02CA" w14:textId="6D83F42C" w:rsidR="007A566C" w:rsidRDefault="00C63E5A" w:rsidP="002249C6">
      <w:pPr>
        <w:ind w:firstLine="720"/>
      </w:pPr>
      <w:r>
        <w:t>There was no report for the Fire Department.</w:t>
      </w:r>
    </w:p>
    <w:p w14:paraId="70D449FD" w14:textId="0D1B2AD6" w:rsidR="00252651" w:rsidRDefault="00252651" w:rsidP="002249C6">
      <w:pPr>
        <w:ind w:firstLine="720"/>
      </w:pPr>
      <w:r>
        <w:t>The Ambulance reported they are planning to a Disaster Drill</w:t>
      </w:r>
      <w:r w:rsidR="00D54617">
        <w:t xml:space="preserve"> for this fall.</w:t>
      </w:r>
    </w:p>
    <w:p w14:paraId="0216D7B9" w14:textId="20C86D65" w:rsidR="00D54617" w:rsidRDefault="00FB0A4C" w:rsidP="002249C6">
      <w:pPr>
        <w:ind w:firstLine="720"/>
      </w:pPr>
      <w:r>
        <w:t xml:space="preserve">Sherry Bauman, City </w:t>
      </w:r>
      <w:proofErr w:type="gramStart"/>
      <w:r>
        <w:t>Librarian</w:t>
      </w:r>
      <w:proofErr w:type="gramEnd"/>
      <w:r>
        <w:t xml:space="preserve"> was not in attendance but left her report.  Daycare </w:t>
      </w:r>
      <w:r w:rsidR="003C4996">
        <w:t>deliveries</w:t>
      </w:r>
      <w:r>
        <w:t xml:space="preserve"> continue</w:t>
      </w:r>
      <w:r w:rsidR="00AC1126">
        <w:t>.  The summer reading program has ended with total of 240 attending the various programs overal</w:t>
      </w:r>
      <w:r w:rsidR="003C4996">
        <w:t>l.  The book discussion was held with 9 people attending.  Another book discussion for the fall is planned for the book “Accidental Rancher” by Eliza Blue.  The next library board meeting will be Wednesday, September 10 at 5 PM.</w:t>
      </w:r>
    </w:p>
    <w:p w14:paraId="63D83FC5" w14:textId="0272C297" w:rsidR="00BF40F8" w:rsidRDefault="00BF40F8" w:rsidP="002249C6">
      <w:pPr>
        <w:ind w:firstLine="720"/>
      </w:pPr>
      <w:r>
        <w:t xml:space="preserve">No official update for the park &amp; rec, but the programs were well attended.  </w:t>
      </w:r>
    </w:p>
    <w:p w14:paraId="5EA82705" w14:textId="70753577" w:rsidR="00975641" w:rsidRDefault="00975641" w:rsidP="002249C6">
      <w:pPr>
        <w:ind w:firstLine="720"/>
      </w:pPr>
      <w:r>
        <w:t xml:space="preserve">The council reviewed the budget overview through July.  Schuurman </w:t>
      </w:r>
      <w:r w:rsidR="009B0BC8">
        <w:t>told the council she was working on the 2026 budget and should have a draft for them soon.</w:t>
      </w:r>
    </w:p>
    <w:p w14:paraId="660869A9" w14:textId="15A1F233" w:rsidR="009B0BC8" w:rsidRDefault="009B0BC8" w:rsidP="002249C6">
      <w:pPr>
        <w:ind w:firstLine="720"/>
      </w:pPr>
      <w:r>
        <w:t xml:space="preserve">In unfinished business, the community center floors were </w:t>
      </w:r>
      <w:r w:rsidR="002F3C1C">
        <w:t xml:space="preserve">discussed.  The contractor will be contacted for an </w:t>
      </w:r>
      <w:proofErr w:type="gramStart"/>
      <w:r w:rsidR="002F3C1C">
        <w:t>update, but</w:t>
      </w:r>
      <w:proofErr w:type="gramEnd"/>
      <w:r w:rsidR="002F3C1C">
        <w:t xml:space="preserve"> </w:t>
      </w:r>
      <w:proofErr w:type="gramStart"/>
      <w:r w:rsidR="002F3C1C">
        <w:t>would</w:t>
      </w:r>
      <w:proofErr w:type="gramEnd"/>
      <w:r w:rsidR="002F3C1C">
        <w:t xml:space="preserve"> not be able to come till fall to address the issues.</w:t>
      </w:r>
    </w:p>
    <w:p w14:paraId="59076A56" w14:textId="7F51F77B" w:rsidR="00301F46" w:rsidRDefault="00301F46" w:rsidP="002249C6">
      <w:pPr>
        <w:ind w:firstLine="720"/>
      </w:pPr>
      <w:r>
        <w:lastRenderedPageBreak/>
        <w:t xml:space="preserve">Nuisance property was discussed, there are several in town that are at the abatement process, Schuurman would like to discuss these with </w:t>
      </w:r>
      <w:proofErr w:type="gramStart"/>
      <w:r>
        <w:t>a  committee</w:t>
      </w:r>
      <w:proofErr w:type="gramEnd"/>
      <w:r>
        <w:t xml:space="preserve"> to decide how to proceed.</w:t>
      </w:r>
    </w:p>
    <w:p w14:paraId="1A74B3D0" w14:textId="23DB3FBA" w:rsidR="00D70B30" w:rsidRDefault="00D70B30" w:rsidP="002249C6">
      <w:pPr>
        <w:ind w:firstLine="720"/>
      </w:pPr>
      <w:r>
        <w:t>In new business, Schuurman was approached by Michael Reichmann</w:t>
      </w:r>
      <w:r w:rsidR="00071873">
        <w:t xml:space="preserve"> about upgrading to a hosted service.  This would </w:t>
      </w:r>
      <w:proofErr w:type="gramStart"/>
      <w:r w:rsidR="00071873">
        <w:t>allow</w:t>
      </w:r>
      <w:proofErr w:type="gramEnd"/>
      <w:r w:rsidR="00071873">
        <w:t xml:space="preserve"> to make transfers between phones within the system</w:t>
      </w:r>
      <w:r w:rsidR="006A5B49">
        <w:t xml:space="preserve">, could eliminate at least one line and save the city some money.  Motion by </w:t>
      </w:r>
      <w:r w:rsidR="00E6193F">
        <w:t>Greve, second by Weible to move forward with the new system.  All in favor – motion carried.</w:t>
      </w:r>
    </w:p>
    <w:p w14:paraId="03498125" w14:textId="0C716AF0" w:rsidR="008C2A80" w:rsidRDefault="008C2A80" w:rsidP="008C2A80">
      <w:pPr>
        <w:ind w:firstLine="720"/>
      </w:pPr>
      <w:r>
        <w:t xml:space="preserve">Motion by Weible, second by </w:t>
      </w:r>
      <w:r>
        <w:t>Schelske</w:t>
      </w:r>
      <w:r>
        <w:t xml:space="preserve"> to approve payment of the July bills</w:t>
      </w:r>
      <w:r>
        <w:t xml:space="preserve">, with the correction of the </w:t>
      </w:r>
      <w:proofErr w:type="spellStart"/>
      <w:r>
        <w:t>Vestis</w:t>
      </w:r>
      <w:proofErr w:type="spellEnd"/>
      <w:r>
        <w:t xml:space="preserve"> bill</w:t>
      </w:r>
      <w:r>
        <w:t>.  All in favor – motion carried.</w:t>
      </w:r>
    </w:p>
    <w:p w14:paraId="71B75903" w14:textId="5B1014E0" w:rsidR="00CD56CE" w:rsidRDefault="00CD56CE" w:rsidP="00CD56CE">
      <w:pPr>
        <w:ind w:firstLine="720"/>
      </w:pPr>
      <w:r>
        <w:t xml:space="preserve">Motion by </w:t>
      </w:r>
      <w:r w:rsidR="00AE2CB5">
        <w:t>Greve</w:t>
      </w:r>
      <w:r>
        <w:t xml:space="preserve">, second by </w:t>
      </w:r>
      <w:r w:rsidR="00AE2CB5">
        <w:t>Weible</w:t>
      </w:r>
      <w:r w:rsidR="00AE2CB5">
        <w:t xml:space="preserve"> </w:t>
      </w:r>
      <w:r>
        <w:t xml:space="preserve">to go into executive session pursuant SDCL 1-25-2(1) for employee reviews at </w:t>
      </w:r>
      <w:r w:rsidR="00AE2CB5">
        <w:t>7</w:t>
      </w:r>
      <w:r>
        <w:t>:</w:t>
      </w:r>
      <w:r w:rsidR="00AE2CB5">
        <w:t>01</w:t>
      </w:r>
      <w:r>
        <w:t xml:space="preserve"> PM.  All in favor – motion carried.  The council came out of executive session at </w:t>
      </w:r>
      <w:r w:rsidR="00AE2CB5">
        <w:t>7</w:t>
      </w:r>
      <w:r>
        <w:t>:</w:t>
      </w:r>
      <w:r w:rsidR="00AE2CB5">
        <w:t>03</w:t>
      </w:r>
      <w:r>
        <w:t xml:space="preserve"> PM.  Motion by </w:t>
      </w:r>
      <w:r w:rsidR="00D5779F">
        <w:t>Weible</w:t>
      </w:r>
      <w:r>
        <w:t xml:space="preserve">, second by </w:t>
      </w:r>
      <w:proofErr w:type="gramStart"/>
      <w:r w:rsidR="00D5779F">
        <w:t>Schelske</w:t>
      </w:r>
      <w:proofErr w:type="gramEnd"/>
      <w:r>
        <w:t xml:space="preserve"> to approve a </w:t>
      </w:r>
      <w:r w:rsidR="00D5779F">
        <w:t>$2.81</w:t>
      </w:r>
      <w:r>
        <w:t xml:space="preserve"> raise for </w:t>
      </w:r>
      <w:r w:rsidR="00D5779F">
        <w:t>Sherry Bauman</w:t>
      </w:r>
      <w:r>
        <w:t xml:space="preserve"> to $</w:t>
      </w:r>
      <w:r w:rsidR="00D5779F">
        <w:t>20</w:t>
      </w:r>
      <w:r>
        <w:t>.</w:t>
      </w:r>
      <w:r w:rsidR="00D5779F">
        <w:t>71</w:t>
      </w:r>
      <w:r>
        <w:t xml:space="preserve"> per hour</w:t>
      </w:r>
      <w:r w:rsidR="00D5779F">
        <w:t xml:space="preserve"> retroactive to the beginning of the year.</w:t>
      </w:r>
      <w:r>
        <w:t xml:space="preserve">  All in favor – motion carried. </w:t>
      </w:r>
    </w:p>
    <w:p w14:paraId="21DEAC7F" w14:textId="6E6A8A99" w:rsidR="00CD56CE" w:rsidRDefault="00CD56CE" w:rsidP="00CD56CE">
      <w:r>
        <w:tab/>
        <w:t xml:space="preserve">Motion by </w:t>
      </w:r>
      <w:r w:rsidR="00EE25F4">
        <w:t>Greve</w:t>
      </w:r>
      <w:r>
        <w:t xml:space="preserve">, second by </w:t>
      </w:r>
      <w:r w:rsidR="00EE25F4">
        <w:t>Weible</w:t>
      </w:r>
      <w:r>
        <w:t xml:space="preserve"> to adjourn the meeting at </w:t>
      </w:r>
      <w:r w:rsidR="00EE25F4">
        <w:t>7</w:t>
      </w:r>
      <w:r>
        <w:t>:</w:t>
      </w:r>
      <w:r w:rsidR="00EE25F4">
        <w:t>04</w:t>
      </w:r>
      <w:r>
        <w:t xml:space="preserve"> PM.  All in favor – motion carried.</w:t>
      </w:r>
    </w:p>
    <w:p w14:paraId="787AED95" w14:textId="77777777" w:rsidR="00850F19" w:rsidRPr="00CC2673" w:rsidRDefault="00850F19" w:rsidP="00850F19">
      <w:pPr>
        <w:rPr>
          <w:b/>
        </w:rPr>
      </w:pPr>
      <w:bookmarkStart w:id="0" w:name="_Hlk85459666"/>
      <w:r>
        <w:rPr>
          <w:b/>
        </w:rPr>
        <w:t>August 2025</w:t>
      </w:r>
      <w:r w:rsidRPr="00CC2673">
        <w:rPr>
          <w:b/>
        </w:rPr>
        <w:t xml:space="preserve"> payments</w:t>
      </w:r>
    </w:p>
    <w:p w14:paraId="1EF95475" w14:textId="77777777" w:rsidR="00850F19" w:rsidRDefault="00850F19" w:rsidP="00850F19">
      <w:r>
        <w:t xml:space="preserve">A-OX welding  39.15  shop supplies; Avid Hawk  45.00  website monthly fee; B &amp; H Contractors  348.18  loads of gravel; </w:t>
      </w:r>
      <w:proofErr w:type="spellStart"/>
      <w:r>
        <w:t>BankStar</w:t>
      </w:r>
      <w:proofErr w:type="spellEnd"/>
      <w:r>
        <w:t xml:space="preserve"> Insurance  10,129.00  insurance; Beal Distributing  5112.10  beer purchases; Bobcat of Brookings  815.50  vehicle maintenance; Br. Co. Sheriff’s Dept  2952.00  contract law enforcement; Br. Deuel Rural Water System  5377.00  water purchased; Brookings Equipment  198.90  vehicle maintenance; Capital One  33.74  library, c-ctr, finance supplies; </w:t>
      </w:r>
      <w:proofErr w:type="spellStart"/>
      <w:r>
        <w:t>CarQuest</w:t>
      </w:r>
      <w:proofErr w:type="spellEnd"/>
      <w:r>
        <w:t xml:space="preserve">  22.34  vehicle maintenance; Century Business Products  81.70  library copier lease, copies; CHS  1469.58  propane, supplies; Chesterman  893.75  pop purchased; City of Elkton  655.25  utility fees; Colonial Life  720.60  insurance; Cook’s Wastepaper  4654.65  contract garbage; Dakota Beverage Co  8734.45  beer purchases; Dept of Rev &amp; Reg  2969.16  sales tax remittance; </w:t>
      </w:r>
      <w:proofErr w:type="spellStart"/>
      <w:r>
        <w:t>DeMarteleare</w:t>
      </w:r>
      <w:proofErr w:type="spellEnd"/>
      <w:r>
        <w:t xml:space="preserve">, Racquel  109.77  park and rec supplies; *EFTPS  9217.34  federal tax payments; Elkton Ambulance  750.00  benefit sponsorship; Elkton Locker  36.47  bar, shop, c-ctr supplies; Elkton Lumber  2445.67  park supplies; Elkton Plumbing  235.44  park repairs; Gebhart Painting  977.77  park maintenance; GeoPro  145.62  reimbursement for paint supplies; Harry’s Frozen Food  2114.75  pizzas for bar; Henry’s  6914.17  bar supplies; ITC  791.60  phone &amp; internet service; Jensen, Steve  70.00  phone reimbursement; Johnson Bros  2308.98  liquor purchases; LEAF  41.00  finance office copier lease; Lowes  110.99  shop, c-ctr supplies; McBrien, Jennifer  30.00  phone reimbursement; Nelson, Terry  30.00  phone reimbursement; NLS LLC  39.23  utility deposit refund; One Office Solution  37.66  copier maintenance, copies; Ottertail  2838.69  electricity; Pepsi  168.00  pop purchased; Postmaster  264.00  postage; Republic Beverage Company  616.99  liquor purchases; RFD Newspapers  190.55  publications; Runnings  49.99  shop supplies; Schuurman, Susan  30.00  phone reimbursement; SD One Call  10.50  locate tickets; SD Retirement  3566.78  retirement payment; Sioux Valley Energy  113.00  lagoon electricity; Skyview  166.72  fuel purchases; *Southern Glazer’s  436.77  liquor purchases; Southern Glazer’s  1236.28  liquor purchases; Team Lab Chem  2596.50  sewer supplies; Thompson, Clayton  93.00  bar back; Uline  558.04  park supplies; Vadim Municipal Software  18.00  </w:t>
      </w:r>
      <w:proofErr w:type="spellStart"/>
      <w:r>
        <w:t>ebilling</w:t>
      </w:r>
      <w:proofErr w:type="spellEnd"/>
      <w:r>
        <w:t xml:space="preserve"> fees; Verizon  165.54  cell service; </w:t>
      </w:r>
      <w:proofErr w:type="spellStart"/>
      <w:r>
        <w:t>Vestis</w:t>
      </w:r>
      <w:proofErr w:type="spellEnd"/>
      <w:r>
        <w:t xml:space="preserve">  420.25  bar, c-ctr mats; Visa  514.77  bar, c-ctr, street supplies,  water tests; Wellmark BC/BS  3726.59  health insurance; Wex  54.17  fuel purchases.</w:t>
      </w:r>
    </w:p>
    <w:p w14:paraId="5E29D28F" w14:textId="77777777" w:rsidR="00850F19" w:rsidRPr="00CC2673" w:rsidRDefault="00850F19" w:rsidP="00850F19">
      <w:r w:rsidRPr="00CC2673">
        <w:rPr>
          <w:b/>
        </w:rPr>
        <w:lastRenderedPageBreak/>
        <w:t>*</w:t>
      </w:r>
      <w:proofErr w:type="gramStart"/>
      <w:r w:rsidRPr="00CC2673">
        <w:rPr>
          <w:b/>
        </w:rPr>
        <w:t>denotes</w:t>
      </w:r>
      <w:proofErr w:type="gramEnd"/>
      <w:r w:rsidRPr="00CC2673">
        <w:rPr>
          <w:b/>
        </w:rPr>
        <w:t xml:space="preserve"> already pd</w:t>
      </w:r>
      <w:r>
        <w:rPr>
          <w:b/>
        </w:rPr>
        <w:t>.  *Payroll</w:t>
      </w:r>
      <w:proofErr w:type="gramStart"/>
      <w:r>
        <w:rPr>
          <w:b/>
        </w:rPr>
        <w:t xml:space="preserve">:  </w:t>
      </w:r>
      <w:r>
        <w:t>Mayor</w:t>
      </w:r>
      <w:proofErr w:type="gramEnd"/>
      <w:r>
        <w:t>/</w:t>
      </w:r>
      <w:proofErr w:type="gramStart"/>
      <w:r>
        <w:t>Council  859.94</w:t>
      </w:r>
      <w:proofErr w:type="gramEnd"/>
      <w:r>
        <w:t xml:space="preserve">; </w:t>
      </w:r>
      <w:proofErr w:type="gramStart"/>
      <w:r>
        <w:t>Finance  6135.99</w:t>
      </w:r>
      <w:proofErr w:type="gramEnd"/>
      <w:r>
        <w:t>; C-</w:t>
      </w:r>
      <w:proofErr w:type="gramStart"/>
      <w:r>
        <w:t>ctr  260.64</w:t>
      </w:r>
      <w:proofErr w:type="gramEnd"/>
      <w:r>
        <w:t xml:space="preserve">; </w:t>
      </w:r>
      <w:proofErr w:type="gramStart"/>
      <w:r>
        <w:t>Street  4257.08</w:t>
      </w:r>
      <w:proofErr w:type="gramEnd"/>
      <w:r>
        <w:t xml:space="preserve">; </w:t>
      </w:r>
      <w:proofErr w:type="gramStart"/>
      <w:r>
        <w:t>Park  1772.05</w:t>
      </w:r>
      <w:proofErr w:type="gramEnd"/>
      <w:r>
        <w:t xml:space="preserve">; </w:t>
      </w:r>
      <w:proofErr w:type="gramStart"/>
      <w:r>
        <w:t>Library  2079.30</w:t>
      </w:r>
      <w:proofErr w:type="gramEnd"/>
      <w:r>
        <w:t xml:space="preserve">; </w:t>
      </w:r>
      <w:proofErr w:type="gramStart"/>
      <w:r>
        <w:t>Bar  12886.87</w:t>
      </w:r>
      <w:proofErr w:type="gramEnd"/>
      <w:r>
        <w:t xml:space="preserve">; </w:t>
      </w:r>
      <w:proofErr w:type="gramStart"/>
      <w:r>
        <w:t>Water  4620.25</w:t>
      </w:r>
      <w:proofErr w:type="gramEnd"/>
      <w:r>
        <w:t xml:space="preserve">; </w:t>
      </w:r>
      <w:proofErr w:type="gramStart"/>
      <w:r>
        <w:t>Sewer  4257.07.</w:t>
      </w:r>
      <w:bookmarkEnd w:id="0"/>
      <w:proofErr w:type="gramEnd"/>
    </w:p>
    <w:p w14:paraId="0872CBED" w14:textId="77777777" w:rsidR="00E6193F" w:rsidRDefault="00E6193F" w:rsidP="00850F19"/>
    <w:sectPr w:rsidR="00E61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CE"/>
    <w:rsid w:val="00021040"/>
    <w:rsid w:val="00071873"/>
    <w:rsid w:val="000B0584"/>
    <w:rsid w:val="002249C6"/>
    <w:rsid w:val="00233210"/>
    <w:rsid w:val="002464CE"/>
    <w:rsid w:val="00252651"/>
    <w:rsid w:val="002F3C1C"/>
    <w:rsid w:val="00301F46"/>
    <w:rsid w:val="00310DC2"/>
    <w:rsid w:val="00362CC7"/>
    <w:rsid w:val="003C4996"/>
    <w:rsid w:val="00415374"/>
    <w:rsid w:val="004340ED"/>
    <w:rsid w:val="004C2AE6"/>
    <w:rsid w:val="004E17DA"/>
    <w:rsid w:val="005B4B77"/>
    <w:rsid w:val="00686539"/>
    <w:rsid w:val="006A5B49"/>
    <w:rsid w:val="00706018"/>
    <w:rsid w:val="00707EC8"/>
    <w:rsid w:val="007A566C"/>
    <w:rsid w:val="007B5C4F"/>
    <w:rsid w:val="00801C23"/>
    <w:rsid w:val="00850F19"/>
    <w:rsid w:val="00873962"/>
    <w:rsid w:val="008B11EC"/>
    <w:rsid w:val="008C2A80"/>
    <w:rsid w:val="0096296C"/>
    <w:rsid w:val="00975641"/>
    <w:rsid w:val="009B0BC8"/>
    <w:rsid w:val="00A92B83"/>
    <w:rsid w:val="00AA782C"/>
    <w:rsid w:val="00AC1126"/>
    <w:rsid w:val="00AE2CB5"/>
    <w:rsid w:val="00BE5FAF"/>
    <w:rsid w:val="00BF40DB"/>
    <w:rsid w:val="00BF40F8"/>
    <w:rsid w:val="00C63E5A"/>
    <w:rsid w:val="00CD56CE"/>
    <w:rsid w:val="00D54617"/>
    <w:rsid w:val="00D5779F"/>
    <w:rsid w:val="00D62C16"/>
    <w:rsid w:val="00D70B30"/>
    <w:rsid w:val="00E6193F"/>
    <w:rsid w:val="00E626E1"/>
    <w:rsid w:val="00EE25F4"/>
    <w:rsid w:val="00F443CC"/>
    <w:rsid w:val="00FB0A4C"/>
    <w:rsid w:val="00FC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E3F7B"/>
  <w15:chartTrackingRefBased/>
  <w15:docId w15:val="{A14F9508-FD34-4F18-8B2D-67D2A931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4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4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4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4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4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4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4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4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4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4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4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4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6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4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6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Schuurman</dc:creator>
  <cp:keywords/>
  <dc:description/>
  <cp:lastModifiedBy>Susan Schuurman</cp:lastModifiedBy>
  <cp:revision>45</cp:revision>
  <dcterms:created xsi:type="dcterms:W3CDTF">2025-08-08T21:10:00Z</dcterms:created>
  <dcterms:modified xsi:type="dcterms:W3CDTF">2025-08-11T15:45:00Z</dcterms:modified>
</cp:coreProperties>
</file>