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D1B48" w14:textId="77777777" w:rsidR="00CD3B65" w:rsidRPr="00E87340" w:rsidRDefault="00CD3B65" w:rsidP="00CD3B65">
      <w:pPr>
        <w:jc w:val="center"/>
        <w:rPr>
          <w:b/>
        </w:rPr>
      </w:pPr>
      <w:r w:rsidRPr="00E87340">
        <w:rPr>
          <w:b/>
        </w:rPr>
        <w:t xml:space="preserve">MINUTES OF THE </w:t>
      </w:r>
      <w:smartTag w:uri="urn:schemas-microsoft-com:office:smarttags" w:element="stockticker">
        <w:r w:rsidRPr="00E87340">
          <w:rPr>
            <w:b/>
          </w:rPr>
          <w:t>CITY</w:t>
        </w:r>
      </w:smartTag>
      <w:r w:rsidRPr="00E87340">
        <w:rPr>
          <w:b/>
        </w:rPr>
        <w:t xml:space="preserve"> OF </w:t>
      </w:r>
      <w:smartTag w:uri="urn:schemas-microsoft-com:office:smarttags" w:element="place">
        <w:smartTag w:uri="urn:schemas-microsoft-com:office:smarttags" w:element="City">
          <w:r w:rsidRPr="00E87340">
            <w:rPr>
              <w:b/>
            </w:rPr>
            <w:t>ELKTON</w:t>
          </w:r>
        </w:smartTag>
      </w:smartTag>
    </w:p>
    <w:p w14:paraId="7FEC6607" w14:textId="77777777" w:rsidR="00CD3B65" w:rsidRPr="00E87340" w:rsidRDefault="00CD3B65" w:rsidP="00CD3B65">
      <w:pPr>
        <w:jc w:val="center"/>
        <w:rPr>
          <w:b/>
        </w:rPr>
      </w:pPr>
      <w:r w:rsidRPr="00E87340">
        <w:rPr>
          <w:b/>
        </w:rPr>
        <w:t>EQUALIZATION BOARD MEETING</w:t>
      </w:r>
    </w:p>
    <w:p w14:paraId="2B1328AF" w14:textId="51740F73" w:rsidR="00CD3B65" w:rsidRDefault="00CD3B65" w:rsidP="00CD3B65">
      <w:pPr>
        <w:jc w:val="center"/>
        <w:rPr>
          <w:b/>
        </w:rPr>
      </w:pPr>
      <w:r w:rsidRPr="00E87340">
        <w:rPr>
          <w:b/>
        </w:rPr>
        <w:t xml:space="preserve">March </w:t>
      </w:r>
      <w:r>
        <w:rPr>
          <w:b/>
        </w:rPr>
        <w:t>1</w:t>
      </w:r>
      <w:r w:rsidR="00237941">
        <w:rPr>
          <w:b/>
        </w:rPr>
        <w:t>7</w:t>
      </w:r>
      <w:r>
        <w:rPr>
          <w:b/>
        </w:rPr>
        <w:t>, 202</w:t>
      </w:r>
      <w:r w:rsidR="00237941">
        <w:rPr>
          <w:b/>
        </w:rPr>
        <w:t>5</w:t>
      </w:r>
    </w:p>
    <w:p w14:paraId="190C8B15" w14:textId="77777777" w:rsidR="00CD3B65" w:rsidRDefault="00CD3B65" w:rsidP="00CD3B65">
      <w:pPr>
        <w:jc w:val="center"/>
        <w:rPr>
          <w:b/>
        </w:rPr>
      </w:pPr>
    </w:p>
    <w:p w14:paraId="11405F60" w14:textId="77777777" w:rsidR="00CD3B65" w:rsidRDefault="00CD3B65" w:rsidP="00CD3B65">
      <w:pPr>
        <w:jc w:val="center"/>
        <w:rPr>
          <w:b/>
        </w:rPr>
      </w:pPr>
    </w:p>
    <w:p w14:paraId="6D97A8EF" w14:textId="758FB1BC" w:rsidR="00CD3B65" w:rsidRDefault="00CD3B65" w:rsidP="00CD3B65">
      <w:pPr>
        <w:ind w:firstLine="720"/>
      </w:pPr>
      <w:r>
        <w:t>The local board of the City of Elkton met on Monday, March 17, 2025.  Council members present were Charles Remund-chairman, David Bierman, Tal Farnham, Brooke Greve, Emily Schelske, Scott Stuefen and Rick Weible.  Also present were Susan Schuurman-finance officer.  The meeting was opened for appeals at 6:00 p.m. by Chairman Remund.</w:t>
      </w:r>
    </w:p>
    <w:p w14:paraId="15A53BF2" w14:textId="77777777" w:rsidR="00CD3B65" w:rsidRDefault="00CD3B65" w:rsidP="00CD3B65">
      <w:pPr>
        <w:ind w:firstLine="720"/>
      </w:pPr>
    </w:p>
    <w:p w14:paraId="424F8B30" w14:textId="0F215BF1" w:rsidR="00CD3B65" w:rsidRDefault="00CD3B65" w:rsidP="00CD3B65">
      <w:pPr>
        <w:ind w:firstLine="720"/>
      </w:pPr>
      <w:r>
        <w:t>Motion by Farnham, second by Weible to approve the agenda.  All in favor – motion carried.</w:t>
      </w:r>
    </w:p>
    <w:p w14:paraId="6E38C877" w14:textId="77777777" w:rsidR="00CD3B65" w:rsidRDefault="00CD3B65" w:rsidP="00CD3B65">
      <w:pPr>
        <w:ind w:firstLine="720"/>
      </w:pPr>
    </w:p>
    <w:p w14:paraId="136F6FF3" w14:textId="134EFE6E" w:rsidR="00CD3B65" w:rsidRDefault="00CD3B65" w:rsidP="00CD3B65">
      <w:pPr>
        <w:ind w:firstLine="720"/>
      </w:pPr>
      <w:r>
        <w:t xml:space="preserve">The board met to hear all appeals filed by March 13, </w:t>
      </w:r>
      <w:proofErr w:type="gramStart"/>
      <w:r>
        <w:t>2025</w:t>
      </w:r>
      <w:proofErr w:type="gramEnd"/>
      <w:r>
        <w:t xml:space="preserve"> with the finance office of the City of Elkton’s local board.</w:t>
      </w:r>
    </w:p>
    <w:p w14:paraId="3526745A" w14:textId="77777777" w:rsidR="00CD3B65" w:rsidRDefault="00CD3B65" w:rsidP="00CD3B65">
      <w:pPr>
        <w:ind w:firstLine="720"/>
      </w:pPr>
    </w:p>
    <w:p w14:paraId="1F4A6794" w14:textId="64718CBD" w:rsidR="00CD3B65" w:rsidRDefault="00CD3B65" w:rsidP="00CD3B65">
      <w:pPr>
        <w:ind w:firstLine="720"/>
      </w:pPr>
      <w:r>
        <w:t xml:space="preserve">Mr. John Christensen appeared to appeal the valuation of Subdivision of </w:t>
      </w:r>
      <w:proofErr w:type="spellStart"/>
      <w:r>
        <w:t>Blks</w:t>
      </w:r>
      <w:proofErr w:type="spellEnd"/>
      <w:r>
        <w:t xml:space="preserve"> 14-26 &amp; </w:t>
      </w:r>
      <w:proofErr w:type="spellStart"/>
      <w:r>
        <w:t>Outlots</w:t>
      </w:r>
      <w:proofErr w:type="spellEnd"/>
      <w:r>
        <w:t xml:space="preserve">, Lots 15-17 Blk 17. PC #34425-01700-015-00.  He feels the valuation is higher than market value based on the assessed value of other properties </w:t>
      </w:r>
      <w:proofErr w:type="gramStart"/>
      <w:r>
        <w:t>similar to</w:t>
      </w:r>
      <w:proofErr w:type="gramEnd"/>
      <w:r>
        <w:t xml:space="preserve"> his.  Motion by Weible, second by Greve to lower the building value from $211,000 to $182,900 after reviewing propert</w:t>
      </w:r>
      <w:r w:rsidR="00814FFD">
        <w:t xml:space="preserve">ies </w:t>
      </w:r>
      <w:proofErr w:type="gramStart"/>
      <w:r w:rsidR="00814FFD">
        <w:t>similar to</w:t>
      </w:r>
      <w:proofErr w:type="gramEnd"/>
      <w:r w:rsidR="00814FFD">
        <w:t xml:space="preserve"> the property in question.</w:t>
      </w:r>
      <w:r>
        <w:t xml:space="preserve">  All in favor – motion carried.</w:t>
      </w:r>
    </w:p>
    <w:p w14:paraId="3E3F0438" w14:textId="77777777" w:rsidR="00814FFD" w:rsidRDefault="00814FFD" w:rsidP="00CD3B65">
      <w:pPr>
        <w:ind w:firstLine="720"/>
      </w:pPr>
    </w:p>
    <w:p w14:paraId="7B257E77" w14:textId="6DF76526" w:rsidR="00814FFD" w:rsidRDefault="00814FFD" w:rsidP="00CD3B65">
      <w:pPr>
        <w:ind w:firstLine="720"/>
      </w:pPr>
      <w:r>
        <w:t xml:space="preserve">Mrs. Brooke Greve appeared to appeal the valuation of N ½ Lot 10, All Lot 11, S ½ Lot 12, Blk 6 of the Original Plat. PC#34250-00600-011-00.  She feels the valuation is higher than market value based on the assessed value of other properties </w:t>
      </w:r>
      <w:proofErr w:type="gramStart"/>
      <w:r>
        <w:t>similar to</w:t>
      </w:r>
      <w:proofErr w:type="gramEnd"/>
      <w:r>
        <w:t xml:space="preserve"> hers.  Motion by Weible, second by </w:t>
      </w:r>
      <w:proofErr w:type="gramStart"/>
      <w:r>
        <w:t>Farnham</w:t>
      </w:r>
      <w:proofErr w:type="gramEnd"/>
      <w:r>
        <w:t xml:space="preserve"> to lower the building value from $328,400 to $270,000 after reviewing properties </w:t>
      </w:r>
      <w:proofErr w:type="gramStart"/>
      <w:r>
        <w:t>similar to</w:t>
      </w:r>
      <w:proofErr w:type="gramEnd"/>
      <w:r>
        <w:t xml:space="preserve"> the property in question.  All in favor – motion carried.</w:t>
      </w:r>
    </w:p>
    <w:p w14:paraId="2A2CFA3E" w14:textId="77777777" w:rsidR="00706018" w:rsidRDefault="00706018"/>
    <w:p w14:paraId="4F888BC4" w14:textId="111AECDF" w:rsidR="00814FFD" w:rsidRDefault="00814FFD" w:rsidP="00814FFD">
      <w:pPr>
        <w:ind w:firstLine="720"/>
      </w:pPr>
      <w:r>
        <w:t>Motion by Weible, second by Bierman to approve the assessment books for the City of Elkton.  All in favor - motion carried.</w:t>
      </w:r>
    </w:p>
    <w:p w14:paraId="4466BEA3" w14:textId="77777777" w:rsidR="00814FFD" w:rsidRDefault="00814FFD" w:rsidP="00814FFD">
      <w:pPr>
        <w:ind w:firstLine="720"/>
      </w:pPr>
    </w:p>
    <w:p w14:paraId="34AC444A" w14:textId="23971354" w:rsidR="00814FFD" w:rsidRDefault="00814FFD" w:rsidP="00814FFD">
      <w:pPr>
        <w:ind w:firstLine="720"/>
      </w:pPr>
      <w:r>
        <w:t>Motion by Farnham, second by Schelske to adjourn since no other appeals had been filed.  All in favor – motion carried.</w:t>
      </w:r>
    </w:p>
    <w:p w14:paraId="4FC492E3" w14:textId="77777777" w:rsidR="00814FFD" w:rsidRDefault="00814FFD" w:rsidP="00814FFD"/>
    <w:p w14:paraId="4343FDA9" w14:textId="77777777" w:rsidR="00814FFD" w:rsidRDefault="00814FFD" w:rsidP="00814FFD">
      <w:r>
        <w:t>Susan Schuurman – Clerk</w:t>
      </w:r>
    </w:p>
    <w:p w14:paraId="22670527" w14:textId="77777777" w:rsidR="00814FFD" w:rsidRDefault="00814FFD" w:rsidP="00814FFD">
      <w:r>
        <w:t>Charles Remund – Chairman</w:t>
      </w:r>
      <w:r>
        <w:tab/>
      </w:r>
    </w:p>
    <w:p w14:paraId="4A8E48B8" w14:textId="77777777" w:rsidR="00814FFD" w:rsidRDefault="00814FFD"/>
    <w:sectPr w:rsidR="00814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B65"/>
    <w:rsid w:val="00233210"/>
    <w:rsid w:val="00237941"/>
    <w:rsid w:val="00310DC2"/>
    <w:rsid w:val="00706018"/>
    <w:rsid w:val="00814FFD"/>
    <w:rsid w:val="00AD2826"/>
    <w:rsid w:val="00B14308"/>
    <w:rsid w:val="00CD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502F616C"/>
  <w15:chartTrackingRefBased/>
  <w15:docId w15:val="{E11B7B7F-B76E-4460-A6FD-1E00CF36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B6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3B6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3B6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3B6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3B6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3B6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3B6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3B6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3B6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3B6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3B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3B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3B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3B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3B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3B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3B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3B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3B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3B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D3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3B6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D3B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3B6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D3B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3B6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D3B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3B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3B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3B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Schuurman</dc:creator>
  <cp:keywords/>
  <dc:description/>
  <cp:lastModifiedBy>Susan Schuurman</cp:lastModifiedBy>
  <cp:revision>2</cp:revision>
  <dcterms:created xsi:type="dcterms:W3CDTF">2025-03-18T21:05:00Z</dcterms:created>
  <dcterms:modified xsi:type="dcterms:W3CDTF">2025-03-18T21:27:00Z</dcterms:modified>
</cp:coreProperties>
</file>